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09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8"/>
        <w:gridCol w:w="2444"/>
        <w:gridCol w:w="2377"/>
      </w:tblGrid>
      <w:tr w:rsidR="00EE169B" w:rsidRPr="00F8277B" w14:paraId="4A53C174" w14:textId="77777777" w:rsidTr="00D01677">
        <w:trPr>
          <w:cantSplit/>
        </w:trPr>
        <w:tc>
          <w:tcPr>
            <w:tcW w:w="4888" w:type="dxa"/>
            <w:tcBorders>
              <w:top w:val="single" w:sz="6" w:space="0" w:color="auto"/>
              <w:right w:val="single" w:sz="4" w:space="0" w:color="auto"/>
            </w:tcBorders>
          </w:tcPr>
          <w:p w14:paraId="589CCF14" w14:textId="77777777" w:rsidR="00EE169B" w:rsidRPr="00F8277B" w:rsidRDefault="00EE169B" w:rsidP="00D01677">
            <w:pPr>
              <w:spacing w:after="0" w:line="240" w:lineRule="auto"/>
              <w:ind w:left="-49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Nimi </w:t>
            </w:r>
          </w:p>
          <w:p w14:paraId="12C11DB7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  <w:p w14:paraId="159DBB17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nil"/>
            </w:tcBorders>
          </w:tcPr>
          <w:p w14:paraId="5F1F3161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>Näytteenotto pvm.</w:t>
            </w:r>
          </w:p>
        </w:tc>
        <w:tc>
          <w:tcPr>
            <w:tcW w:w="23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AB62FC7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proofErr w:type="spellStart"/>
            <w:r w:rsidRPr="00F8277B">
              <w:rPr>
                <w:rFonts w:eastAsia="Times New Roman" w:cs="Segoe UI"/>
                <w:sz w:val="18"/>
                <w:szCs w:val="18"/>
              </w:rPr>
              <w:t>Lab.nro</w:t>
            </w:r>
            <w:proofErr w:type="spellEnd"/>
          </w:p>
        </w:tc>
      </w:tr>
      <w:tr w:rsidR="00EE169B" w:rsidRPr="00F8277B" w14:paraId="4579976E" w14:textId="77777777" w:rsidTr="00D01677">
        <w:trPr>
          <w:cantSplit/>
        </w:trPr>
        <w:tc>
          <w:tcPr>
            <w:tcW w:w="4888" w:type="dxa"/>
            <w:tcBorders>
              <w:top w:val="single" w:sz="6" w:space="0" w:color="auto"/>
            </w:tcBorders>
          </w:tcPr>
          <w:p w14:paraId="0A316905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>Henkilötunnus</w:t>
            </w:r>
          </w:p>
          <w:p w14:paraId="24968B2F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  <w:p w14:paraId="3E663D8D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1BE4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>Näytteen laatu</w:t>
            </w:r>
          </w:p>
        </w:tc>
        <w:tc>
          <w:tcPr>
            <w:tcW w:w="2377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7CBEF994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</w:tr>
      <w:tr w:rsidR="00EE169B" w:rsidRPr="00F8277B" w14:paraId="1470F274" w14:textId="77777777" w:rsidTr="00D01677">
        <w:tc>
          <w:tcPr>
            <w:tcW w:w="4888" w:type="dxa"/>
            <w:tcBorders>
              <w:top w:val="single" w:sz="6" w:space="0" w:color="auto"/>
              <w:bottom w:val="single" w:sz="6" w:space="0" w:color="auto"/>
            </w:tcBorders>
          </w:tcPr>
          <w:p w14:paraId="64B329C1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>Vastausosoite</w:t>
            </w:r>
          </w:p>
          <w:p w14:paraId="4855C64D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  <w:p w14:paraId="1DA5551C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  <w:p w14:paraId="6ABEE48B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  <w:p w14:paraId="38528C60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  <w:p w14:paraId="51E01D95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>Puh.</w:t>
            </w:r>
          </w:p>
        </w:tc>
        <w:tc>
          <w:tcPr>
            <w:tcW w:w="4821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1DDBCDC0" w14:textId="77777777" w:rsidR="00EE169B" w:rsidRPr="00F8277B" w:rsidRDefault="00EE169B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>Laskutusosoite</w:t>
            </w:r>
          </w:p>
        </w:tc>
      </w:tr>
    </w:tbl>
    <w:p w14:paraId="2A21EC3C" w14:textId="49E54CEC" w:rsidR="00EE169B" w:rsidRDefault="00A35D93" w:rsidP="00D01677">
      <w:pPr>
        <w:spacing w:after="0" w:line="240" w:lineRule="auto"/>
        <w:ind w:left="-284"/>
        <w:jc w:val="left"/>
        <w:rPr>
          <w:rFonts w:eastAsia="Times New Roman" w:cs="Segoe UI"/>
          <w:sz w:val="18"/>
          <w:szCs w:val="18"/>
        </w:rPr>
      </w:pPr>
      <w:r>
        <w:rPr>
          <w:rFonts w:eastAsia="Times New Roman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4CC14" wp14:editId="67371C5A">
                <wp:simplePos x="0" y="0"/>
                <wp:positionH relativeFrom="column">
                  <wp:posOffset>4829175</wp:posOffset>
                </wp:positionH>
                <wp:positionV relativeFrom="paragraph">
                  <wp:posOffset>-2768821</wp:posOffset>
                </wp:positionV>
                <wp:extent cx="1504950" cy="276225"/>
                <wp:effectExtent l="0" t="0" r="0" b="952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BDE197" w14:textId="39774928" w:rsidR="00A35D93" w:rsidRPr="00013581" w:rsidRDefault="00A35D93">
                            <w:pPr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 w:rsidRPr="00013581">
                              <w:rPr>
                                <w:sz w:val="16"/>
                                <w:szCs w:val="16"/>
                              </w:rPr>
                              <w:t>MIKROB-TY-007-L2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4CC14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380.25pt;margin-top:-218pt;width:118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" fillcolor="white [3201]" stroked="f" strokeweight=".5pt">
                <v:textbox>
                  <w:txbxContent>
                    <w:p w14:paraId="77BDE197" w14:textId="39774928" w:rsidR="00A35D93" w:rsidRPr="00013581" w:rsidRDefault="00A35D93">
                      <w:pPr>
                        <w:ind w:left="0"/>
                        <w:rPr>
                          <w:sz w:val="16"/>
                          <w:szCs w:val="16"/>
                        </w:rPr>
                      </w:pPr>
                      <w:r w:rsidRPr="00013581">
                        <w:rPr>
                          <w:sz w:val="16"/>
                          <w:szCs w:val="16"/>
                        </w:rPr>
                        <w:t>MIKROB-TY-007-L2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E169B" w:rsidRPr="00F8277B">
        <w:rPr>
          <w:rFonts w:eastAsia="Times New Roman" w:cs="Segoe UI"/>
          <w:sz w:val="18"/>
          <w:szCs w:val="18"/>
        </w:rPr>
        <w:t>Anamnestiset</w:t>
      </w:r>
      <w:proofErr w:type="spellEnd"/>
      <w:r w:rsidR="00EE169B" w:rsidRPr="00F8277B">
        <w:rPr>
          <w:rFonts w:eastAsia="Times New Roman" w:cs="Segoe UI"/>
          <w:sz w:val="18"/>
          <w:szCs w:val="18"/>
        </w:rPr>
        <w:t xml:space="preserve"> tiedot (kuvaus oireista ja työstä, epäilty mikrobilähde)</w:t>
      </w:r>
    </w:p>
    <w:p w14:paraId="21587389" w14:textId="59551D38" w:rsidR="00EE169B" w:rsidRDefault="00EE169B" w:rsidP="00EE169B">
      <w:pPr>
        <w:spacing w:after="0" w:line="240" w:lineRule="auto"/>
        <w:ind w:left="0"/>
        <w:jc w:val="left"/>
        <w:rPr>
          <w:rFonts w:eastAsia="Times New Roman" w:cs="Segoe UI"/>
          <w:sz w:val="18"/>
          <w:szCs w:val="18"/>
        </w:rPr>
      </w:pPr>
    </w:p>
    <w:p w14:paraId="314ECE01" w14:textId="3741BBFA" w:rsidR="00EE169B" w:rsidRDefault="00EE169B" w:rsidP="00EE169B">
      <w:pPr>
        <w:spacing w:after="0" w:line="240" w:lineRule="auto"/>
        <w:ind w:left="0"/>
        <w:jc w:val="left"/>
        <w:rPr>
          <w:rFonts w:eastAsia="Times New Roman" w:cs="Segoe UI"/>
          <w:sz w:val="18"/>
          <w:szCs w:val="18"/>
        </w:rPr>
      </w:pPr>
    </w:p>
    <w:tbl>
      <w:tblPr>
        <w:tblStyle w:val="TableGrid"/>
        <w:tblW w:w="9776" w:type="dxa"/>
        <w:tblInd w:w="-284" w:type="dxa"/>
        <w:tblLook w:val="04A0" w:firstRow="1" w:lastRow="0" w:firstColumn="1" w:lastColumn="0" w:noHBand="0" w:noVBand="1"/>
      </w:tblPr>
      <w:tblGrid>
        <w:gridCol w:w="9776"/>
      </w:tblGrid>
      <w:tr w:rsidR="00EE169B" w14:paraId="66ECDAAF" w14:textId="77777777" w:rsidTr="00D01677">
        <w:tc>
          <w:tcPr>
            <w:tcW w:w="9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617D4" w14:textId="77777777" w:rsidR="00EE169B" w:rsidRDefault="00EE169B" w:rsidP="00EE169B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</w:tr>
    </w:tbl>
    <w:p w14:paraId="7532F946" w14:textId="04660F06" w:rsidR="00EA2855" w:rsidRPr="007F2D6A" w:rsidRDefault="00EA2855" w:rsidP="00D01677">
      <w:pPr>
        <w:tabs>
          <w:tab w:val="left" w:pos="5670"/>
        </w:tabs>
        <w:spacing w:after="120" w:line="240" w:lineRule="auto"/>
        <w:ind w:left="-284" w:right="-142"/>
        <w:jc w:val="left"/>
        <w:rPr>
          <w:rFonts w:eastAsia="Times New Roman" w:cs="Segoe UI"/>
          <w:sz w:val="18"/>
          <w:szCs w:val="18"/>
        </w:rPr>
      </w:pPr>
      <w:proofErr w:type="spellStart"/>
      <w:r w:rsidRPr="00F8277B">
        <w:rPr>
          <w:rFonts w:eastAsia="Times New Roman" w:cs="Segoe UI"/>
          <w:b/>
          <w:sz w:val="22"/>
        </w:rPr>
        <w:t>IgE</w:t>
      </w:r>
      <w:proofErr w:type="spellEnd"/>
      <w:r w:rsidRPr="00EA2855">
        <w:rPr>
          <w:rFonts w:eastAsia="Times New Roman" w:cs="Segoe UI"/>
          <w:b/>
          <w:bCs/>
          <w:sz w:val="22"/>
        </w:rPr>
        <w:t>-vasta-aineet</w:t>
      </w:r>
      <w:r w:rsidRPr="00F8277B">
        <w:rPr>
          <w:rFonts w:eastAsia="Times New Roman" w:cs="Segoe UI"/>
          <w:sz w:val="22"/>
        </w:rPr>
        <w:t xml:space="preserve"> </w:t>
      </w:r>
      <w:r w:rsidRPr="00F8277B">
        <w:rPr>
          <w:rFonts w:eastAsia="Times New Roman" w:cs="Segoe UI"/>
          <w:sz w:val="18"/>
          <w:szCs w:val="18"/>
        </w:rPr>
        <w:t xml:space="preserve">               </w:t>
      </w:r>
    </w:p>
    <w:p w14:paraId="3D3B9EB6" w14:textId="188C26C6" w:rsidR="00EA2855" w:rsidRPr="00440920" w:rsidRDefault="00EA2855" w:rsidP="00D01677">
      <w:pPr>
        <w:spacing w:after="0" w:line="240" w:lineRule="auto"/>
        <w:ind w:left="-284"/>
        <w:rPr>
          <w:rFonts w:eastAsia="Times New Roman" w:cs="Segoe UI"/>
          <w:sz w:val="20"/>
          <w:szCs w:val="20"/>
        </w:rPr>
      </w:pPr>
      <w:r w:rsidRPr="00440920">
        <w:rPr>
          <w:rFonts w:eastAsia="Times New Roman" w:cs="Segoe UI"/>
          <w:sz w:val="20"/>
          <w:szCs w:val="20"/>
        </w:rPr>
        <w:t>Ympyröi paneelin numero oletetun altistumisen mukaan:</w:t>
      </w:r>
    </w:p>
    <w:p w14:paraId="53B82982" w14:textId="77777777" w:rsidR="00440920" w:rsidRPr="00440920" w:rsidRDefault="00440920" w:rsidP="00EA2855">
      <w:pPr>
        <w:tabs>
          <w:tab w:val="left" w:pos="0"/>
        </w:tabs>
        <w:spacing w:after="0" w:line="240" w:lineRule="auto"/>
        <w:ind w:left="0"/>
        <w:rPr>
          <w:rFonts w:eastAsia="Times New Roman" w:cs="Segoe UI"/>
          <w:sz w:val="18"/>
          <w:szCs w:val="18"/>
        </w:rPr>
      </w:pPr>
    </w:p>
    <w:tbl>
      <w:tblPr>
        <w:tblW w:w="9923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802"/>
        <w:gridCol w:w="260"/>
        <w:gridCol w:w="284"/>
        <w:gridCol w:w="284"/>
        <w:gridCol w:w="284"/>
        <w:gridCol w:w="284"/>
        <w:gridCol w:w="284"/>
        <w:gridCol w:w="284"/>
        <w:gridCol w:w="54"/>
        <w:gridCol w:w="182"/>
        <w:gridCol w:w="2903"/>
        <w:gridCol w:w="284"/>
        <w:gridCol w:w="284"/>
        <w:gridCol w:w="284"/>
        <w:gridCol w:w="284"/>
        <w:gridCol w:w="284"/>
        <w:gridCol w:w="284"/>
        <w:gridCol w:w="280"/>
        <w:gridCol w:w="34"/>
      </w:tblGrid>
      <w:tr w:rsidR="006E3A94" w:rsidRPr="00F8277B" w14:paraId="0BEA8639" w14:textId="77777777" w:rsidTr="0093636F">
        <w:trPr>
          <w:trHeight w:val="282"/>
        </w:trPr>
        <w:tc>
          <w:tcPr>
            <w:tcW w:w="4820" w:type="dxa"/>
            <w:gridSpan w:val="9"/>
            <w:vAlign w:val="center"/>
          </w:tcPr>
          <w:p w14:paraId="169A8B08" w14:textId="77777777" w:rsidR="006E3A94" w:rsidRPr="00F8277B" w:rsidRDefault="006E3A94" w:rsidP="006623D2">
            <w:pPr>
              <w:spacing w:after="0" w:line="240" w:lineRule="auto"/>
              <w:ind w:left="0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sz w:val="18"/>
                <w:szCs w:val="18"/>
              </w:rPr>
              <w:t xml:space="preserve">1.  </w:t>
            </w:r>
            <w:r w:rsidRPr="00F8277B">
              <w:rPr>
                <w:rFonts w:eastAsia="Times New Roman" w:cs="Segoe UI"/>
                <w:sz w:val="18"/>
                <w:szCs w:val="18"/>
              </w:rPr>
              <w:t>Maatalousmikrobit</w:t>
            </w:r>
          </w:p>
        </w:tc>
        <w:tc>
          <w:tcPr>
            <w:tcW w:w="5103" w:type="dxa"/>
            <w:gridSpan w:val="10"/>
            <w:vAlign w:val="center"/>
          </w:tcPr>
          <w:p w14:paraId="41D46319" w14:textId="77777777" w:rsidR="006E3A94" w:rsidRPr="00F8277B" w:rsidRDefault="006E3A94" w:rsidP="006623D2">
            <w:pPr>
              <w:spacing w:after="0" w:line="240" w:lineRule="auto"/>
              <w:ind w:left="-108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sz w:val="18"/>
                <w:szCs w:val="18"/>
              </w:rPr>
              <w:t xml:space="preserve">  8.  </w:t>
            </w:r>
            <w:r w:rsidRPr="00F8277B">
              <w:rPr>
                <w:rFonts w:eastAsia="Times New Roman" w:cs="Segoe UI"/>
                <w:sz w:val="18"/>
                <w:szCs w:val="18"/>
              </w:rPr>
              <w:t>Sieniantigeenit</w:t>
            </w:r>
          </w:p>
        </w:tc>
      </w:tr>
      <w:tr w:rsidR="006E3A94" w:rsidRPr="00F8277B" w14:paraId="5F78A401" w14:textId="77777777" w:rsidTr="0093636F">
        <w:tc>
          <w:tcPr>
            <w:tcW w:w="4820" w:type="dxa"/>
            <w:gridSpan w:val="9"/>
            <w:vAlign w:val="center"/>
          </w:tcPr>
          <w:p w14:paraId="3F2BE31E" w14:textId="77777777" w:rsidR="006E3A94" w:rsidRPr="00F8277B" w:rsidRDefault="006E3A94" w:rsidP="006623D2">
            <w:pPr>
              <w:spacing w:after="0" w:line="240" w:lineRule="auto"/>
              <w:ind w:left="0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sz w:val="18"/>
                <w:szCs w:val="18"/>
              </w:rPr>
              <w:t xml:space="preserve">2. </w:t>
            </w:r>
            <w:r w:rsidRPr="00F8277B">
              <w:rPr>
                <w:rFonts w:eastAsia="Times New Roman" w:cs="Segoe UI"/>
                <w:sz w:val="18"/>
                <w:szCs w:val="18"/>
              </w:rPr>
              <w:t xml:space="preserve"> Puun homeet</w:t>
            </w:r>
          </w:p>
        </w:tc>
        <w:tc>
          <w:tcPr>
            <w:tcW w:w="5103" w:type="dxa"/>
            <w:gridSpan w:val="10"/>
            <w:vAlign w:val="center"/>
          </w:tcPr>
          <w:p w14:paraId="11B4C866" w14:textId="77777777" w:rsidR="006E3A94" w:rsidRPr="00F8277B" w:rsidRDefault="006E3A94" w:rsidP="006623D2">
            <w:pPr>
              <w:spacing w:after="0" w:line="240" w:lineRule="auto"/>
              <w:ind w:left="317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   - siitake, osterivinokas I ja II, herkkusieni</w:t>
            </w:r>
          </w:p>
        </w:tc>
      </w:tr>
      <w:tr w:rsidR="006E3A94" w:rsidRPr="00F8277B" w14:paraId="591480D6" w14:textId="77777777" w:rsidTr="0093636F">
        <w:tc>
          <w:tcPr>
            <w:tcW w:w="4820" w:type="dxa"/>
            <w:gridSpan w:val="9"/>
            <w:vAlign w:val="center"/>
          </w:tcPr>
          <w:p w14:paraId="3238A7FC" w14:textId="77777777" w:rsidR="006E3A94" w:rsidRPr="00F8277B" w:rsidRDefault="006E3A94" w:rsidP="006623D2">
            <w:pPr>
              <w:spacing w:after="0" w:line="240" w:lineRule="auto"/>
              <w:ind w:left="0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sz w:val="18"/>
                <w:szCs w:val="18"/>
              </w:rPr>
              <w:t xml:space="preserve">3. 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Aspergillus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</w:rPr>
              <w:t>-homeet</w:t>
            </w:r>
          </w:p>
        </w:tc>
        <w:tc>
          <w:tcPr>
            <w:tcW w:w="5103" w:type="dxa"/>
            <w:gridSpan w:val="10"/>
            <w:vAlign w:val="center"/>
          </w:tcPr>
          <w:p w14:paraId="42913E6C" w14:textId="77777777" w:rsidR="006E3A94" w:rsidRPr="00F8277B" w:rsidRDefault="006E3A94" w:rsidP="006623D2">
            <w:pPr>
              <w:spacing w:after="0" w:line="240" w:lineRule="auto"/>
              <w:ind w:left="-108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sz w:val="18"/>
                <w:szCs w:val="18"/>
              </w:rPr>
              <w:t xml:space="preserve">  9.  </w:t>
            </w:r>
            <w:r w:rsidRPr="00F8277B">
              <w:rPr>
                <w:rFonts w:eastAsia="Times New Roman" w:cs="Segoe UI"/>
                <w:sz w:val="18"/>
                <w:szCs w:val="18"/>
              </w:rPr>
              <w:t>Lintuantigeenit</w:t>
            </w:r>
          </w:p>
        </w:tc>
      </w:tr>
      <w:tr w:rsidR="006E3A94" w:rsidRPr="00F8277B" w14:paraId="01605874" w14:textId="77777777" w:rsidTr="0093636F">
        <w:tc>
          <w:tcPr>
            <w:tcW w:w="4820" w:type="dxa"/>
            <w:gridSpan w:val="9"/>
            <w:vAlign w:val="center"/>
          </w:tcPr>
          <w:p w14:paraId="029F7626" w14:textId="77777777" w:rsidR="006E3A94" w:rsidRPr="00F8277B" w:rsidRDefault="006E3A94" w:rsidP="006623D2">
            <w:pPr>
              <w:spacing w:after="0" w:line="240" w:lineRule="auto"/>
              <w:ind w:left="0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sz w:val="18"/>
                <w:szCs w:val="18"/>
                <w:lang w:val="en-US"/>
              </w:rPr>
              <w:t xml:space="preserve">4. 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Fusarium</w:t>
            </w: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- ja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Penicillium</w:t>
            </w: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>-</w:t>
            </w:r>
            <w:proofErr w:type="spellStart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>homeet</w:t>
            </w:r>
            <w:proofErr w:type="spellEnd"/>
          </w:p>
        </w:tc>
        <w:tc>
          <w:tcPr>
            <w:tcW w:w="5103" w:type="dxa"/>
            <w:gridSpan w:val="10"/>
            <w:vAlign w:val="center"/>
          </w:tcPr>
          <w:p w14:paraId="3A845291" w14:textId="77777777" w:rsidR="006E3A94" w:rsidRPr="00F8277B" w:rsidRDefault="006E3A94" w:rsidP="006623D2">
            <w:pPr>
              <w:spacing w:after="0" w:line="240" w:lineRule="auto"/>
              <w:ind w:left="318" w:hanging="1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   - kanan, kalkkunan ja undulaatin uloste, kanan seerumi</w:t>
            </w:r>
          </w:p>
        </w:tc>
      </w:tr>
      <w:tr w:rsidR="006E3A94" w:rsidRPr="00F8277B" w14:paraId="70FDDBA6" w14:textId="77777777" w:rsidTr="0093636F">
        <w:tc>
          <w:tcPr>
            <w:tcW w:w="4820" w:type="dxa"/>
            <w:gridSpan w:val="9"/>
            <w:vAlign w:val="center"/>
          </w:tcPr>
          <w:p w14:paraId="682E011A" w14:textId="77777777" w:rsidR="006E3A94" w:rsidRPr="00F8277B" w:rsidRDefault="006E3A94" w:rsidP="006623D2">
            <w:pPr>
              <w:spacing w:after="0" w:line="240" w:lineRule="auto"/>
              <w:ind w:left="0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sz w:val="18"/>
                <w:szCs w:val="18"/>
              </w:rPr>
              <w:t xml:space="preserve">5.  </w:t>
            </w:r>
            <w:r w:rsidRPr="00F8277B">
              <w:rPr>
                <w:rFonts w:eastAsia="Times New Roman" w:cs="Segoe UI"/>
                <w:sz w:val="18"/>
                <w:szCs w:val="18"/>
              </w:rPr>
              <w:t xml:space="preserve">Leikkuunesteiden mikrobit </w:t>
            </w:r>
          </w:p>
        </w:tc>
        <w:tc>
          <w:tcPr>
            <w:tcW w:w="5103" w:type="dxa"/>
            <w:gridSpan w:val="10"/>
            <w:vAlign w:val="center"/>
          </w:tcPr>
          <w:p w14:paraId="47ED2DAB" w14:textId="77777777" w:rsidR="006E3A94" w:rsidRPr="00F8277B" w:rsidRDefault="006E3A94" w:rsidP="006623D2">
            <w:pPr>
              <w:spacing w:after="0" w:line="240" w:lineRule="auto"/>
              <w:ind w:left="0"/>
              <w:rPr>
                <w:rFonts w:eastAsia="Times New Roman" w:cs="Segoe UI"/>
                <w:sz w:val="18"/>
                <w:szCs w:val="18"/>
                <w:vertAlign w:val="superscript"/>
              </w:rPr>
            </w:pPr>
            <w:r w:rsidRPr="00F8277B">
              <w:rPr>
                <w:rFonts w:eastAsia="Times New Roman" w:cs="Segoe UI"/>
                <w:b/>
                <w:sz w:val="18"/>
                <w:szCs w:val="18"/>
              </w:rPr>
              <w:t xml:space="preserve">10.  </w:t>
            </w:r>
            <w:r w:rsidRPr="00F8277B">
              <w:rPr>
                <w:rFonts w:eastAsia="Times New Roman" w:cs="Segoe UI"/>
                <w:sz w:val="18"/>
                <w:szCs w:val="18"/>
              </w:rPr>
              <w:t>Muu(t) antigeeni(t), (</w:t>
            </w:r>
            <w:r w:rsidRPr="00F8277B">
              <w:rPr>
                <w:rFonts w:eastAsia="Times New Roman" w:cs="Segoe UI"/>
                <w:i/>
                <w:sz w:val="18"/>
                <w:szCs w:val="18"/>
              </w:rPr>
              <w:t>sovittava erikseen</w:t>
            </w:r>
            <w:r w:rsidRPr="00F8277B">
              <w:rPr>
                <w:rFonts w:eastAsia="Times New Roman" w:cs="Segoe UI"/>
                <w:sz w:val="18"/>
                <w:szCs w:val="18"/>
              </w:rPr>
              <w:t>)</w:t>
            </w:r>
          </w:p>
        </w:tc>
      </w:tr>
      <w:tr w:rsidR="006E3A94" w:rsidRPr="00F8277B" w14:paraId="3F4EA1AB" w14:textId="77777777" w:rsidTr="0093636F">
        <w:tc>
          <w:tcPr>
            <w:tcW w:w="4820" w:type="dxa"/>
            <w:gridSpan w:val="9"/>
            <w:vAlign w:val="center"/>
          </w:tcPr>
          <w:p w14:paraId="55E06A09" w14:textId="77777777" w:rsidR="006E3A94" w:rsidRPr="00F8277B" w:rsidRDefault="006E3A94" w:rsidP="006623D2">
            <w:pPr>
              <w:spacing w:after="0" w:line="240" w:lineRule="auto"/>
              <w:ind w:left="0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sz w:val="18"/>
                <w:szCs w:val="18"/>
              </w:rPr>
              <w:t xml:space="preserve">6.  </w:t>
            </w:r>
            <w:r w:rsidRPr="00F8277B">
              <w:rPr>
                <w:rFonts w:eastAsia="Times New Roman" w:cs="Segoe UI"/>
                <w:sz w:val="18"/>
                <w:szCs w:val="18"/>
              </w:rPr>
              <w:t xml:space="preserve">Märän ympäristön mikrobit </w:t>
            </w:r>
          </w:p>
        </w:tc>
        <w:tc>
          <w:tcPr>
            <w:tcW w:w="5103" w:type="dxa"/>
            <w:gridSpan w:val="10"/>
            <w:vAlign w:val="center"/>
          </w:tcPr>
          <w:p w14:paraId="1D50C97E" w14:textId="77777777" w:rsidR="006E3A94" w:rsidRPr="00F8277B" w:rsidRDefault="006E3A94" w:rsidP="006623D2">
            <w:pPr>
              <w:spacing w:after="0" w:line="240" w:lineRule="auto"/>
              <w:ind w:left="317"/>
              <w:rPr>
                <w:rFonts w:eastAsia="Times New Roman" w:cs="Segoe UI"/>
                <w:sz w:val="18"/>
                <w:szCs w:val="18"/>
              </w:rPr>
            </w:pPr>
          </w:p>
        </w:tc>
      </w:tr>
      <w:tr w:rsidR="006E3A94" w:rsidRPr="00F8277B" w14:paraId="647B42EC" w14:textId="77777777" w:rsidTr="0093636F">
        <w:tc>
          <w:tcPr>
            <w:tcW w:w="4820" w:type="dxa"/>
            <w:gridSpan w:val="9"/>
            <w:vAlign w:val="center"/>
          </w:tcPr>
          <w:p w14:paraId="1D997E72" w14:textId="77777777" w:rsidR="006E3A94" w:rsidRDefault="006E3A94" w:rsidP="006623D2">
            <w:pPr>
              <w:spacing w:after="0" w:line="240" w:lineRule="auto"/>
              <w:ind w:left="0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sz w:val="18"/>
                <w:szCs w:val="18"/>
              </w:rPr>
              <w:t xml:space="preserve">7.  </w:t>
            </w:r>
            <w:r w:rsidRPr="00F8277B">
              <w:rPr>
                <w:rFonts w:eastAsia="Times New Roman" w:cs="Segoe UI"/>
                <w:sz w:val="18"/>
                <w:szCs w:val="18"/>
              </w:rPr>
              <w:t xml:space="preserve">Kosteusvauriomikrobit </w:t>
            </w:r>
          </w:p>
          <w:p w14:paraId="469CEE1E" w14:textId="31E0F165" w:rsidR="00C053B9" w:rsidRPr="00F8277B" w:rsidRDefault="00C053B9" w:rsidP="006623D2">
            <w:pPr>
              <w:spacing w:after="0" w:line="240" w:lineRule="auto"/>
              <w:ind w:left="0"/>
              <w:rPr>
                <w:rFonts w:eastAsia="Times New Roman" w:cs="Segoe UI"/>
                <w:sz w:val="18"/>
                <w:szCs w:val="18"/>
              </w:rPr>
            </w:pPr>
          </w:p>
        </w:tc>
        <w:tc>
          <w:tcPr>
            <w:tcW w:w="5103" w:type="dxa"/>
            <w:gridSpan w:val="10"/>
            <w:vAlign w:val="center"/>
          </w:tcPr>
          <w:p w14:paraId="0D67DC4E" w14:textId="77777777" w:rsidR="006E3A94" w:rsidRPr="00F8277B" w:rsidRDefault="006E3A94" w:rsidP="006623D2">
            <w:pPr>
              <w:spacing w:after="0" w:line="240" w:lineRule="auto"/>
              <w:ind w:left="0" w:right="-142"/>
              <w:rPr>
                <w:rFonts w:eastAsia="Times New Roman" w:cs="Segoe UI"/>
                <w:sz w:val="18"/>
                <w:szCs w:val="18"/>
              </w:rPr>
            </w:pPr>
          </w:p>
        </w:tc>
      </w:tr>
      <w:tr w:rsidR="006E3A94" w:rsidRPr="00F8277B" w14:paraId="31D898DD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vMerge w:val="restart"/>
            <w:tcBorders>
              <w:left w:val="single" w:sz="6" w:space="0" w:color="auto"/>
            </w:tcBorders>
            <w:vAlign w:val="center"/>
          </w:tcPr>
          <w:p w14:paraId="67C3467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0"/>
                <w:szCs w:val="20"/>
              </w:rPr>
            </w:pPr>
            <w:r w:rsidRPr="00F8277B">
              <w:rPr>
                <w:rFonts w:eastAsia="Times New Roman" w:cs="Segoe UI"/>
                <w:b/>
                <w:sz w:val="20"/>
                <w:szCs w:val="20"/>
              </w:rPr>
              <w:t>Mikrobi</w:t>
            </w:r>
          </w:p>
        </w:tc>
        <w:tc>
          <w:tcPr>
            <w:tcW w:w="1964" w:type="dxa"/>
            <w:gridSpan w:val="7"/>
            <w:tcBorders>
              <w:bottom w:val="nil"/>
            </w:tcBorders>
            <w:vAlign w:val="center"/>
          </w:tcPr>
          <w:p w14:paraId="4973A1F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0"/>
                <w:szCs w:val="20"/>
              </w:rPr>
            </w:pPr>
            <w:r w:rsidRPr="00F8277B">
              <w:rPr>
                <w:rFonts w:eastAsia="Times New Roman" w:cs="Segoe UI"/>
                <w:b/>
                <w:sz w:val="20"/>
                <w:szCs w:val="20"/>
              </w:rPr>
              <w:t>Paneeli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nil"/>
            </w:tcBorders>
          </w:tcPr>
          <w:p w14:paraId="741A67C9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2903" w:type="dxa"/>
            <w:vMerge w:val="restart"/>
            <w:tcBorders>
              <w:top w:val="single" w:sz="4" w:space="0" w:color="auto"/>
            </w:tcBorders>
            <w:vAlign w:val="center"/>
          </w:tcPr>
          <w:p w14:paraId="340C740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0"/>
                <w:szCs w:val="20"/>
                <w:lang w:val="en-US"/>
              </w:rPr>
            </w:pPr>
            <w:proofErr w:type="spellStart"/>
            <w:r w:rsidRPr="00F8277B">
              <w:rPr>
                <w:rFonts w:eastAsia="Times New Roman" w:cs="Segoe UI"/>
                <w:b/>
                <w:sz w:val="20"/>
                <w:szCs w:val="20"/>
                <w:lang w:val="en-US"/>
              </w:rPr>
              <w:t>Mikrobi</w:t>
            </w:r>
            <w:proofErr w:type="spellEnd"/>
          </w:p>
        </w:tc>
        <w:tc>
          <w:tcPr>
            <w:tcW w:w="1984" w:type="dxa"/>
            <w:gridSpan w:val="7"/>
            <w:tcBorders>
              <w:bottom w:val="nil"/>
              <w:right w:val="single" w:sz="6" w:space="0" w:color="auto"/>
            </w:tcBorders>
            <w:vAlign w:val="center"/>
          </w:tcPr>
          <w:p w14:paraId="5CCCA4B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0"/>
                <w:szCs w:val="20"/>
                <w:lang w:val="en-US"/>
              </w:rPr>
            </w:pPr>
            <w:proofErr w:type="spellStart"/>
            <w:r w:rsidRPr="00F8277B">
              <w:rPr>
                <w:rFonts w:eastAsia="Times New Roman" w:cs="Segoe UI"/>
                <w:b/>
                <w:sz w:val="20"/>
                <w:szCs w:val="20"/>
                <w:lang w:val="en-US"/>
              </w:rPr>
              <w:t>Paneeli</w:t>
            </w:r>
            <w:proofErr w:type="spellEnd"/>
          </w:p>
        </w:tc>
      </w:tr>
      <w:tr w:rsidR="006E3A94" w:rsidRPr="00F8277B" w14:paraId="6040B510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vMerge/>
            <w:tcBorders>
              <w:left w:val="single" w:sz="6" w:space="0" w:color="auto"/>
            </w:tcBorders>
            <w:vAlign w:val="center"/>
          </w:tcPr>
          <w:p w14:paraId="5D6D2495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</w:p>
        </w:tc>
        <w:tc>
          <w:tcPr>
            <w:tcW w:w="260" w:type="dxa"/>
            <w:tcBorders>
              <w:top w:val="nil"/>
              <w:right w:val="nil"/>
            </w:tcBorders>
            <w:vAlign w:val="center"/>
          </w:tcPr>
          <w:p w14:paraId="3F21613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0"/>
                <w:szCs w:val="20"/>
                <w:lang w:val="en-US"/>
              </w:rPr>
            </w:pPr>
            <w:r w:rsidRPr="00F8277B">
              <w:rPr>
                <w:rFonts w:eastAsia="Times New Roman" w:cs="Segoe U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7E9B42D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0"/>
                <w:szCs w:val="20"/>
                <w:lang w:val="en-US"/>
              </w:rPr>
            </w:pPr>
            <w:r w:rsidRPr="00F8277B">
              <w:rPr>
                <w:rFonts w:eastAsia="Times New Roman" w:cs="Segoe U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255FED0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0"/>
                <w:szCs w:val="20"/>
                <w:lang w:val="en-US"/>
              </w:rPr>
            </w:pPr>
            <w:r w:rsidRPr="00F8277B">
              <w:rPr>
                <w:rFonts w:eastAsia="Times New Roman" w:cs="Segoe UI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6C13EA2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0"/>
                <w:szCs w:val="20"/>
                <w:lang w:val="en-US"/>
              </w:rPr>
            </w:pPr>
            <w:r w:rsidRPr="00F8277B">
              <w:rPr>
                <w:rFonts w:eastAsia="Times New Roman" w:cs="Segoe U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530A82C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0"/>
                <w:szCs w:val="20"/>
                <w:lang w:val="en-US"/>
              </w:rPr>
            </w:pPr>
            <w:r w:rsidRPr="00F8277B">
              <w:rPr>
                <w:rFonts w:eastAsia="Times New Roman" w:cs="Segoe UI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5547F78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0"/>
                <w:szCs w:val="20"/>
                <w:lang w:val="en-US"/>
              </w:rPr>
            </w:pPr>
            <w:r w:rsidRPr="00F8277B">
              <w:rPr>
                <w:rFonts w:eastAsia="Times New Roman" w:cs="Segoe UI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</w:tcBorders>
            <w:vAlign w:val="center"/>
          </w:tcPr>
          <w:p w14:paraId="44EF5A0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20"/>
                <w:szCs w:val="20"/>
                <w:lang w:val="en-US"/>
              </w:rPr>
            </w:pPr>
            <w:r w:rsidRPr="00F8277B">
              <w:rPr>
                <w:rFonts w:eastAsia="Times New Roman" w:cs="Segoe UI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2D5D4E34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vMerge/>
            <w:vAlign w:val="center"/>
          </w:tcPr>
          <w:p w14:paraId="6F8DF94E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vAlign w:val="center"/>
          </w:tcPr>
          <w:p w14:paraId="34A20C1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</w:pPr>
            <w:r w:rsidRPr="00F8277B"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47B59CD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</w:pPr>
            <w:r w:rsidRPr="00F8277B"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1D4F254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</w:pPr>
            <w:r w:rsidRPr="00F8277B"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0055AC4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</w:pPr>
            <w:r w:rsidRPr="00F8277B"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71BDC11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</w:pPr>
            <w:r w:rsidRPr="00F8277B"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17A608F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</w:pPr>
            <w:r w:rsidRPr="00F8277B"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57B1EF9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</w:pPr>
            <w:r w:rsidRPr="00F8277B">
              <w:rPr>
                <w:rFonts w:ascii="Times New Roman" w:eastAsia="Times New Roman" w:hAnsi="Times New Roman"/>
                <w:b/>
                <w:sz w:val="22"/>
                <w:szCs w:val="20"/>
                <w:lang w:val="en-US"/>
              </w:rPr>
              <w:t>7</w:t>
            </w:r>
          </w:p>
        </w:tc>
      </w:tr>
      <w:tr w:rsidR="006E3A94" w:rsidRPr="00F8277B" w14:paraId="6CC46939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2D6F1EC6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01.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Acinetobacter</w:t>
            </w: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sp.</w:t>
            </w:r>
          </w:p>
        </w:tc>
        <w:tc>
          <w:tcPr>
            <w:tcW w:w="260" w:type="dxa"/>
            <w:vAlign w:val="center"/>
          </w:tcPr>
          <w:p w14:paraId="1AFC645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FA2A30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D55A85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A293A5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7AB1441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7D8D668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34A2B91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61A34074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4EEC9C93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23.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Oidiodendron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 flavum</w:t>
            </w: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663F859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DF5226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303507B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D75792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EB4C0A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750970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09BE836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3902931A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4605A93E" w14:textId="77777777" w:rsidR="006E3A94" w:rsidRPr="00F8277B" w:rsidRDefault="006E3A94" w:rsidP="00D01677">
            <w:pPr>
              <w:spacing w:after="0" w:line="240" w:lineRule="auto"/>
              <w:ind w:left="-533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02.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Acremonium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atrogriseum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623A7AF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88C9F4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5C7A4E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70D6B9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8E437A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637A7F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003334F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47832B0A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0E16F388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24.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Paecilomyces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variotii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2189628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2E96934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619C5B9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672790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09B200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A293FE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2B856F1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15C0D2FB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32D22191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>03.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 Acremonium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kiliense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425E785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D3B721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C94464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F57EF0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B7A8B7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2745CBA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3BA24A6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5C0CA2D0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  <w:tc>
          <w:tcPr>
            <w:tcW w:w="2903" w:type="dxa"/>
            <w:vAlign w:val="center"/>
          </w:tcPr>
          <w:p w14:paraId="6BCEE026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25.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Penicillium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brevicompactum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7A7A02C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35CA22A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26A032B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AC66C5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937725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F295B2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3099C25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5E438A6C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216A9F15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04.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Aspergillus flavus</w:t>
            </w: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1265AF7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208281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DF7C4D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5548347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E10AB1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0807B9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C12B28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44573743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60EFDFDA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26.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Penicillium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chrysogenum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6D6B983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3BB770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9D1597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F62575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0ABC888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DCE958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794B713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059347D3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60222EAB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05.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Aspergillus fumigatus</w:t>
            </w: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1A65435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39D6408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6B76F4B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4D967FE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1B6552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AEE946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DBF692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133249F3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0B4BB304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27.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Penicillium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crustosum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721F5BB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80E95A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2912D8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68C241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3950E82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FE73F0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1569594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1F29F824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7E371841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06.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Aspergillus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niger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22AA751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059E5F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3D817F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641B188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E898A3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D87ED0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29CA3A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2E3FC2A5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5F1B0084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28.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Penicillium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expansum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29EFBA3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CC7D04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88D4C9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FC11EB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5EC5349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E7F6F7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09E4875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1F24B9EC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28215280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07.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Aspergillus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ochraceus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2166AEA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B47E2D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FD60A3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21532ED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F3974F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A4895F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DAE496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62439783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56187047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29.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Penicillium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glabrum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02983F0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5B6538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EAEF1B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87B75C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336363D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06FACAD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5E452EE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</w:tr>
      <w:tr w:rsidR="006E3A94" w:rsidRPr="00F8277B" w14:paraId="0CBE80E7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5EFD4516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08.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Aspergillus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penicillioides</w:t>
            </w:r>
            <w:proofErr w:type="spellEnd"/>
          </w:p>
        </w:tc>
        <w:tc>
          <w:tcPr>
            <w:tcW w:w="260" w:type="dxa"/>
            <w:vAlign w:val="center"/>
          </w:tcPr>
          <w:p w14:paraId="3550393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1B056E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503179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22ADBC4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E1BB16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771813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876782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63EBC528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66F785B1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30.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Pseudomonas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maltophilia</w:t>
            </w:r>
            <w:proofErr w:type="spellEnd"/>
          </w:p>
        </w:tc>
        <w:tc>
          <w:tcPr>
            <w:tcW w:w="284" w:type="dxa"/>
            <w:vAlign w:val="center"/>
          </w:tcPr>
          <w:p w14:paraId="40D0C24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3BAC62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F4FEF1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8948FB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065B109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6E983CE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6165782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5F2047FE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0363DB83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09.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Aspergillus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terreus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28E8EFE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0B485D6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23485F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640377F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41E440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8249FB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00F8A3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2F373BCD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  <w:tc>
          <w:tcPr>
            <w:tcW w:w="2903" w:type="dxa"/>
            <w:vAlign w:val="center"/>
          </w:tcPr>
          <w:p w14:paraId="74FDE1B0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31.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Phialophora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olivacea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4AC8224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AD916D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54D8C9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3B178B7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114D615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09D1B8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0635F5B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</w:tr>
      <w:tr w:rsidR="006E3A94" w:rsidRPr="00F8277B" w14:paraId="25682CB7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7476C54B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10.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Aspergillus versicolor</w:t>
            </w: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0B7BCF4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7CB822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54DD8B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567F61D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FDA010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1967182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317691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5426682C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  <w:tc>
          <w:tcPr>
            <w:tcW w:w="2903" w:type="dxa"/>
            <w:vAlign w:val="center"/>
          </w:tcPr>
          <w:p w14:paraId="60774643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32.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Pseudomonas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pseudomallei</w:t>
            </w:r>
            <w:proofErr w:type="spellEnd"/>
          </w:p>
        </w:tc>
        <w:tc>
          <w:tcPr>
            <w:tcW w:w="284" w:type="dxa"/>
            <w:vAlign w:val="center"/>
          </w:tcPr>
          <w:p w14:paraId="5ACF4FD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5E37646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0E13366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121A103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0CECD3D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7486B77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6F3A29F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75CF4EF7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28882F70" w14:textId="77777777" w:rsidR="006E3A94" w:rsidRPr="00F8277B" w:rsidRDefault="006E3A94" w:rsidP="006623D2">
            <w:pPr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11.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Aureobasidium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pullulans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0B90B60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9A4ECC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571DA41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72D70A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1547B68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7B30FB5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126B38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64C174F1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  <w:tc>
          <w:tcPr>
            <w:tcW w:w="2903" w:type="dxa"/>
            <w:vAlign w:val="center"/>
          </w:tcPr>
          <w:p w14:paraId="6CB01EE9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33.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Pseudomonas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</w:rPr>
              <w:t xml:space="preserve"> testosteroni</w:t>
            </w:r>
          </w:p>
        </w:tc>
        <w:tc>
          <w:tcPr>
            <w:tcW w:w="284" w:type="dxa"/>
            <w:vAlign w:val="center"/>
          </w:tcPr>
          <w:p w14:paraId="3B9EB6E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52DC535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9757DF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5B6DDB9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08D596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69AB13A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631D4AE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4D4FA5C2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2D154BC6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12.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Bacillus cereus</w:t>
            </w: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2508B01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9582EE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70D52B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52B837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16004B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BA0A93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6D8824D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1AFAADCB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  <w:tc>
          <w:tcPr>
            <w:tcW w:w="2903" w:type="dxa"/>
            <w:vAlign w:val="center"/>
          </w:tcPr>
          <w:p w14:paraId="1DE9FC1F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34.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Rhizopus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stolonifer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3479EDA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49F08F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2426E74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382A36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5C434E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32E9DD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7E6A411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37BBE2F6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0396E94F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13.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Chaetomium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globosum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4F81296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91E4CF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A7BF6A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0B12FD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886260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D6D8DD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EE867B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74E0EC04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73CB494A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35.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Rhodotorula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glutinis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58C7953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7BB355A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29E92A1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1000F6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A5C40A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30293D4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3920BB3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</w:tr>
      <w:tr w:rsidR="006E3A94" w:rsidRPr="00F8277B" w14:paraId="52E780E0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3DFEBC01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14.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Eurotium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amstelodami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707F348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5B0EE16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4EB106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28E1184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5E6D6C5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6E1BB1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3CD4374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34588BC9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  <w:tc>
          <w:tcPr>
            <w:tcW w:w="2903" w:type="dxa"/>
            <w:vAlign w:val="center"/>
          </w:tcPr>
          <w:p w14:paraId="43F76953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36.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Sporidiobolus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johnsonii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05905DB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E66D5D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A25AB9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23377B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B84C7D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FF2DEC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1358DB7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2ED00EB1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1647F0C3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15.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Enterobacter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agglomerans</w:t>
            </w:r>
            <w:proofErr w:type="spellEnd"/>
          </w:p>
        </w:tc>
        <w:tc>
          <w:tcPr>
            <w:tcW w:w="260" w:type="dxa"/>
            <w:vAlign w:val="center"/>
          </w:tcPr>
          <w:p w14:paraId="60EC251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E5771F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BBBFAA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58CB8E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29E720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63883C0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C746E3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19B5870E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640AF1C9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37.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Stachybotrys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chartarum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12EA93B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C31E2A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0D1986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3CFAE6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162BE9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435CB5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5EC7B74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</w:tr>
      <w:tr w:rsidR="006E3A94" w:rsidRPr="00F8277B" w14:paraId="4C4F9ACC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7ED07097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16.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Exophiala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sp. </w:t>
            </w:r>
          </w:p>
        </w:tc>
        <w:tc>
          <w:tcPr>
            <w:tcW w:w="260" w:type="dxa"/>
            <w:vAlign w:val="center"/>
          </w:tcPr>
          <w:p w14:paraId="1D7C5E5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73B473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8287B4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40EFCC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E046D4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AE0465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38F6FE0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767D042C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351608D1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38.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Streptomyces albus</w:t>
            </w: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295D051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098B13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CD3B33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08E56C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FA34942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63E61B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1236686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</w:tr>
      <w:tr w:rsidR="006E3A94" w:rsidRPr="00F8277B" w14:paraId="1252BADD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24F24F1D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17.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Fusarium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merismoides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7ED1DE8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453D15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E91E14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D7C13E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0C140D6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852569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9D0F7F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30C46943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7A06F638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39.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Streptomyces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halstedii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7820BC1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ADD11B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DFDF62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2D8C0A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063D75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1498E3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1DE26BE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</w:tr>
      <w:tr w:rsidR="006E3A94" w:rsidRPr="00F8277B" w14:paraId="1F5E9F41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0AD7755F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18.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Fusarium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oxysporum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06BE832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5B90C4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719260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AD5E99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5B6FEF8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0459A9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948465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24BEFCA1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4DEE667B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40.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Thermoactinomyces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candidus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4DDE6D2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690E3D4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252551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B96397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D26ED8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97364C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5AEF09F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3A94" w:rsidRPr="00F8277B" w14:paraId="015F983E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0C103584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19.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Fusarium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proliferatum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64E1C59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46549D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CCF2BE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2D4127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0CD609A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A3DD12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08E359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6AAB9D73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54C447AD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>41.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 Trichoderma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citrinoviride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08FEA9A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CBFB53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51983D1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86BD4E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BD4457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979B70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2D6E73D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</w:tr>
      <w:tr w:rsidR="006E3A94" w:rsidRPr="00F8277B" w14:paraId="48DF5951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4B60236B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20. </w:t>
            </w:r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Fusarium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subglutinans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vAlign w:val="center"/>
          </w:tcPr>
          <w:p w14:paraId="423B8FB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206697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B08638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BDF0A7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vAlign w:val="center"/>
          </w:tcPr>
          <w:p w14:paraId="56A1283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F9157B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5DE0F9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33092272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007B3C4B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42.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Tritirachium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oryzae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12C4CAA9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29F7ED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BD14A4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71BF515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695C98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4B61CC1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01DE513E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</w:tr>
      <w:tr w:rsidR="006E3A94" w:rsidRPr="00F8277B" w14:paraId="1F2C60E4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3B724F32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21.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Klebsiella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pneumoniae</w:t>
            </w:r>
            <w:proofErr w:type="spellEnd"/>
          </w:p>
        </w:tc>
        <w:tc>
          <w:tcPr>
            <w:tcW w:w="260" w:type="dxa"/>
            <w:vAlign w:val="center"/>
          </w:tcPr>
          <w:p w14:paraId="2B5508A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83ADB0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04F21B0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5704847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35B5CD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vAlign w:val="center"/>
          </w:tcPr>
          <w:p w14:paraId="43049A9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2AC46F6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462B219C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</w:p>
        </w:tc>
        <w:tc>
          <w:tcPr>
            <w:tcW w:w="2903" w:type="dxa"/>
            <w:tcBorders>
              <w:bottom w:val="single" w:sz="4" w:space="0" w:color="auto"/>
            </w:tcBorders>
            <w:vAlign w:val="center"/>
          </w:tcPr>
          <w:p w14:paraId="7FB53A21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  <w:r w:rsidRPr="00F8277B">
              <w:rPr>
                <w:rFonts w:eastAsia="Times New Roman" w:cs="Segoe UI"/>
                <w:sz w:val="18"/>
                <w:szCs w:val="18"/>
              </w:rPr>
              <w:t xml:space="preserve">43.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Wallemia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</w:rPr>
              <w:t>sebi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68409BC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27653FA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080802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CC0317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4360337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72600C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6" w:space="0" w:color="auto"/>
            </w:tcBorders>
            <w:vAlign w:val="center"/>
          </w:tcPr>
          <w:p w14:paraId="07FA0F5F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</w:tr>
      <w:tr w:rsidR="006E3A94" w:rsidRPr="00F8277B" w14:paraId="3A8B4A6E" w14:textId="77777777" w:rsidTr="00936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cantSplit/>
          <w:trHeight w:val="20"/>
        </w:trPr>
        <w:tc>
          <w:tcPr>
            <w:tcW w:w="2802" w:type="dxa"/>
            <w:tcBorders>
              <w:left w:val="single" w:sz="6" w:space="0" w:color="auto"/>
            </w:tcBorders>
            <w:vAlign w:val="center"/>
          </w:tcPr>
          <w:p w14:paraId="048DD935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22.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Micropolyspora</w:t>
            </w:r>
            <w:proofErr w:type="spellEnd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277B">
              <w:rPr>
                <w:rFonts w:eastAsia="Times New Roman" w:cs="Segoe UI"/>
                <w:i/>
                <w:sz w:val="18"/>
                <w:szCs w:val="18"/>
                <w:lang w:val="en-US"/>
              </w:rPr>
              <w:t>faeni</w:t>
            </w:r>
            <w:proofErr w:type="spellEnd"/>
            <w:r w:rsidRPr="00F8277B">
              <w:rPr>
                <w:rFonts w:eastAsia="Times New Roman" w:cs="Segoe U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" w:type="dxa"/>
            <w:tcBorders>
              <w:bottom w:val="single" w:sz="6" w:space="0" w:color="auto"/>
            </w:tcBorders>
            <w:vAlign w:val="center"/>
          </w:tcPr>
          <w:p w14:paraId="50D27994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  <w:r w:rsidRPr="00F8277B"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14:paraId="358F0CDD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14:paraId="4BED5BEB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14:paraId="6BEC13D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14:paraId="5AC23EA0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14:paraId="68E97563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14:paraId="5F493B11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single" w:sz="6" w:space="0" w:color="auto"/>
            </w:tcBorders>
          </w:tcPr>
          <w:p w14:paraId="176BEECB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  <w:tc>
          <w:tcPr>
            <w:tcW w:w="2903" w:type="dxa"/>
            <w:tcBorders>
              <w:right w:val="nil"/>
            </w:tcBorders>
            <w:vAlign w:val="center"/>
          </w:tcPr>
          <w:p w14:paraId="22B49FA4" w14:textId="77777777" w:rsidR="006E3A94" w:rsidRPr="00F8277B" w:rsidRDefault="006E3A94" w:rsidP="006623D2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5D0B68" w14:textId="77777777" w:rsidR="006E3A94" w:rsidRPr="00F8277B" w:rsidRDefault="006E3A94" w:rsidP="006623D2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bCs/>
                <w:sz w:val="18"/>
                <w:szCs w:val="18"/>
              </w:rPr>
            </w:pPr>
          </w:p>
        </w:tc>
      </w:tr>
    </w:tbl>
    <w:p w14:paraId="4CC3DD37" w14:textId="76491AB5" w:rsidR="007E0713" w:rsidRPr="007E0713" w:rsidRDefault="007E0713" w:rsidP="007F2D6A">
      <w:pPr>
        <w:ind w:left="0"/>
      </w:pPr>
    </w:p>
    <w:sectPr w:rsidR="007E0713" w:rsidRPr="007E0713" w:rsidSect="0001358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695" w:right="1440" w:bottom="851" w:left="1440" w:header="63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D9DB4" w14:textId="77777777" w:rsidR="00F56A64" w:rsidRDefault="00F56A64" w:rsidP="000438AD">
      <w:pPr>
        <w:spacing w:after="0" w:line="240" w:lineRule="auto"/>
      </w:pPr>
      <w:r>
        <w:separator/>
      </w:r>
    </w:p>
  </w:endnote>
  <w:endnote w:type="continuationSeparator" w:id="0">
    <w:p w14:paraId="6A9DFDE6" w14:textId="77777777" w:rsidR="00F56A64" w:rsidRDefault="00F56A64" w:rsidP="0004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24E85" w14:textId="77777777" w:rsidR="005D0A25" w:rsidRPr="002E2389" w:rsidRDefault="005D0A25" w:rsidP="00606758">
    <w:pPr>
      <w:pStyle w:val="Footer"/>
      <w:ind w:left="-709"/>
      <w:jc w:val="center"/>
      <w:rPr>
        <w:rFonts w:cs="Segoe UI"/>
        <w:color w:val="143250"/>
        <w:sz w:val="16"/>
        <w:szCs w:val="14"/>
      </w:rPr>
    </w:pPr>
    <w:r w:rsidRPr="002E2389">
      <w:rPr>
        <w:rFonts w:cs="Segoe UI"/>
        <w:color w:val="143250"/>
        <w:sz w:val="16"/>
        <w:szCs w:val="14"/>
      </w:rPr>
      <w:t xml:space="preserve">Tämä ohje on tarkoitettu Työterveyslaitoksen (TTL) sisäiseen käyttöön ja sen kopiointi ulkopuolisille on sallittu vain </w:t>
    </w:r>
    <w:proofErr w:type="spellStart"/>
    <w:r w:rsidRPr="002E2389">
      <w:rPr>
        <w:rFonts w:cs="Segoe UI"/>
        <w:color w:val="143250"/>
        <w:sz w:val="16"/>
        <w:szCs w:val="14"/>
      </w:rPr>
      <w:t>TTL:n</w:t>
    </w:r>
    <w:proofErr w:type="spellEnd"/>
    <w:r w:rsidRPr="002E2389">
      <w:rPr>
        <w:rFonts w:cs="Segoe UI"/>
        <w:color w:val="143250"/>
        <w:sz w:val="16"/>
        <w:szCs w:val="14"/>
      </w:rPr>
      <w:t xml:space="preserve"> luvalla.</w:t>
    </w:r>
  </w:p>
  <w:p w14:paraId="70EB2126" w14:textId="77777777" w:rsidR="006D301D" w:rsidRPr="005D0A25" w:rsidRDefault="006D301D">
    <w:pPr>
      <w:pStyle w:val="Footer"/>
      <w:rPr>
        <w:color w:val="14325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2A203" w14:textId="39DEA561" w:rsidR="006D301D" w:rsidRDefault="007E0713" w:rsidP="0093636F">
    <w:pPr>
      <w:pStyle w:val="Footer"/>
      <w:ind w:left="-993"/>
      <w:rPr>
        <w:b/>
        <w:bCs/>
        <w:color w:val="143250"/>
        <w:sz w:val="16"/>
        <w:szCs w:val="16"/>
      </w:rPr>
    </w:pPr>
    <w:r>
      <w:rPr>
        <w:noProof/>
        <w:color w:val="143250"/>
        <w:sz w:val="16"/>
        <w:szCs w:val="16"/>
      </w:rPr>
      <w:drawing>
        <wp:anchor distT="0" distB="0" distL="114300" distR="114300" simplePos="0" relativeHeight="251659264" behindDoc="1" locked="0" layoutInCell="1" allowOverlap="1" wp14:anchorId="5ED43D15" wp14:editId="1951D61E">
          <wp:simplePos x="0" y="0"/>
          <wp:positionH relativeFrom="column">
            <wp:posOffset>5208270</wp:posOffset>
          </wp:positionH>
          <wp:positionV relativeFrom="page">
            <wp:posOffset>9425940</wp:posOffset>
          </wp:positionV>
          <wp:extent cx="633730" cy="638810"/>
          <wp:effectExtent l="0" t="0" r="0" b="8890"/>
          <wp:wrapTight wrapText="bothSides">
            <wp:wrapPolygon edited="0">
              <wp:start x="0" y="0"/>
              <wp:lineTo x="0" y="21256"/>
              <wp:lineTo x="20778" y="21256"/>
              <wp:lineTo x="20778" y="0"/>
              <wp:lineTo x="0" y="0"/>
            </wp:wrapPolygon>
          </wp:wrapTight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38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07CC">
      <w:rPr>
        <w:b/>
        <w:bCs/>
        <w:color w:val="143250"/>
        <w:sz w:val="16"/>
        <w:szCs w:val="16"/>
      </w:rPr>
      <w:t xml:space="preserve">             </w:t>
    </w:r>
    <w:r w:rsidR="009C7710">
      <w:rPr>
        <w:b/>
        <w:bCs/>
        <w:color w:val="143250"/>
        <w:sz w:val="16"/>
        <w:szCs w:val="16"/>
      </w:rPr>
      <w:t xml:space="preserve"> </w:t>
    </w:r>
    <w:r w:rsidR="008907CC">
      <w:rPr>
        <w:b/>
        <w:bCs/>
        <w:color w:val="143250"/>
        <w:sz w:val="16"/>
        <w:szCs w:val="16"/>
      </w:rPr>
      <w:t xml:space="preserve"> </w:t>
    </w:r>
    <w:r w:rsidRPr="007E0713">
      <w:rPr>
        <w:b/>
        <w:bCs/>
        <w:color w:val="143250"/>
        <w:sz w:val="16"/>
        <w:szCs w:val="16"/>
      </w:rPr>
      <w:t>Työterveyslaitos</w:t>
    </w:r>
  </w:p>
  <w:p w14:paraId="640229D5" w14:textId="6ECCCB09" w:rsidR="007E0713" w:rsidRDefault="008907CC" w:rsidP="001B08AA">
    <w:pPr>
      <w:pStyle w:val="Footer"/>
      <w:ind w:left="-709"/>
      <w:rPr>
        <w:color w:val="143250"/>
        <w:sz w:val="16"/>
        <w:szCs w:val="16"/>
      </w:rPr>
    </w:pPr>
    <w:r>
      <w:rPr>
        <w:color w:val="143250"/>
        <w:sz w:val="16"/>
        <w:szCs w:val="16"/>
      </w:rPr>
      <w:t xml:space="preserve">  </w:t>
    </w:r>
    <w:r w:rsidR="0093636F">
      <w:rPr>
        <w:color w:val="143250"/>
        <w:sz w:val="16"/>
        <w:szCs w:val="16"/>
      </w:rPr>
      <w:t xml:space="preserve">       </w:t>
    </w:r>
    <w:r w:rsidR="007E0713" w:rsidRPr="007E0713">
      <w:rPr>
        <w:color w:val="143250"/>
        <w:sz w:val="16"/>
        <w:szCs w:val="16"/>
      </w:rPr>
      <w:t>Työympäristölaboratoriot</w:t>
    </w:r>
  </w:p>
  <w:p w14:paraId="1B6098F5" w14:textId="77A2ADDD" w:rsidR="007E0713" w:rsidRDefault="008907CC" w:rsidP="001B08AA">
    <w:pPr>
      <w:pStyle w:val="Footer"/>
      <w:ind w:left="-709"/>
      <w:rPr>
        <w:color w:val="143250"/>
        <w:sz w:val="16"/>
        <w:szCs w:val="16"/>
      </w:rPr>
    </w:pPr>
    <w:r>
      <w:rPr>
        <w:color w:val="143250"/>
        <w:sz w:val="16"/>
        <w:szCs w:val="16"/>
      </w:rPr>
      <w:t xml:space="preserve">         </w:t>
    </w:r>
    <w:r w:rsidR="007E0713">
      <w:rPr>
        <w:color w:val="143250"/>
        <w:sz w:val="16"/>
        <w:szCs w:val="16"/>
      </w:rPr>
      <w:t>Postiosoite: 70032 TYÖTERVEYSLAITOS</w:t>
    </w:r>
    <w:r w:rsidR="0068143C">
      <w:rPr>
        <w:color w:val="143250"/>
        <w:sz w:val="16"/>
        <w:szCs w:val="16"/>
      </w:rPr>
      <w:t xml:space="preserve">                                             </w:t>
    </w:r>
  </w:p>
  <w:p w14:paraId="3F437F6A" w14:textId="0CBD5F98" w:rsidR="007E0713" w:rsidRDefault="008907CC" w:rsidP="007E0713">
    <w:pPr>
      <w:pStyle w:val="Footer"/>
      <w:tabs>
        <w:tab w:val="clear" w:pos="4513"/>
        <w:tab w:val="clear" w:pos="9026"/>
        <w:tab w:val="left" w:pos="5100"/>
      </w:tabs>
      <w:ind w:left="-709"/>
      <w:rPr>
        <w:color w:val="143250"/>
        <w:sz w:val="16"/>
        <w:szCs w:val="16"/>
      </w:rPr>
    </w:pPr>
    <w:r>
      <w:rPr>
        <w:color w:val="143250"/>
        <w:sz w:val="16"/>
        <w:szCs w:val="16"/>
      </w:rPr>
      <w:t xml:space="preserve">         </w:t>
    </w:r>
    <w:r w:rsidR="007E0713">
      <w:rPr>
        <w:color w:val="143250"/>
        <w:sz w:val="16"/>
        <w:szCs w:val="16"/>
      </w:rPr>
      <w:t>Käyntiosoite: Neulaniementie 4, 70210 Kuopio</w:t>
    </w:r>
    <w:r w:rsidR="007E0713">
      <w:rPr>
        <w:color w:val="143250"/>
        <w:sz w:val="16"/>
        <w:szCs w:val="16"/>
      </w:rPr>
      <w:tab/>
    </w:r>
    <w:r w:rsidR="007E0713">
      <w:rPr>
        <w:color w:val="143250"/>
        <w:sz w:val="16"/>
        <w:szCs w:val="16"/>
      </w:rPr>
      <w:tab/>
      <w:t xml:space="preserve">                                                               </w:t>
    </w:r>
  </w:p>
  <w:p w14:paraId="13848F85" w14:textId="5976A521" w:rsidR="007E0713" w:rsidRDefault="008907CC" w:rsidP="007E0713">
    <w:pPr>
      <w:pStyle w:val="Footer"/>
      <w:ind w:left="-709"/>
      <w:rPr>
        <w:color w:val="143250"/>
        <w:sz w:val="16"/>
        <w:szCs w:val="16"/>
      </w:rPr>
    </w:pPr>
    <w:r>
      <w:rPr>
        <w:color w:val="143250"/>
        <w:sz w:val="16"/>
        <w:szCs w:val="16"/>
      </w:rPr>
      <w:t xml:space="preserve">         </w:t>
    </w:r>
    <w:r w:rsidR="007E0713">
      <w:rPr>
        <w:color w:val="143250"/>
        <w:sz w:val="16"/>
        <w:szCs w:val="16"/>
      </w:rPr>
      <w:t>Puh: 030</w:t>
    </w:r>
    <w:r w:rsidR="001E6DC2">
      <w:rPr>
        <w:color w:val="143250"/>
        <w:sz w:val="16"/>
        <w:szCs w:val="16"/>
      </w:rPr>
      <w:t> </w:t>
    </w:r>
    <w:r w:rsidR="007E0713">
      <w:rPr>
        <w:color w:val="143250"/>
        <w:sz w:val="16"/>
        <w:szCs w:val="16"/>
      </w:rPr>
      <w:t>474</w:t>
    </w:r>
    <w:r w:rsidR="001E6DC2">
      <w:rPr>
        <w:color w:val="143250"/>
        <w:sz w:val="16"/>
        <w:szCs w:val="16"/>
      </w:rPr>
      <w:t xml:space="preserve"> </w:t>
    </w:r>
    <w:r w:rsidR="007E0713">
      <w:rPr>
        <w:color w:val="143250"/>
        <w:sz w:val="16"/>
        <w:szCs w:val="16"/>
      </w:rPr>
      <w:t>226</w:t>
    </w:r>
    <w:r w:rsidR="00BF2467">
      <w:rPr>
        <w:color w:val="143250"/>
        <w:sz w:val="16"/>
        <w:szCs w:val="16"/>
      </w:rPr>
      <w:t>2</w:t>
    </w:r>
  </w:p>
  <w:p w14:paraId="3B7C3DCB" w14:textId="25098949" w:rsidR="008E5D82" w:rsidRPr="007E0713" w:rsidRDefault="008907CC" w:rsidP="008E5D82">
    <w:pPr>
      <w:pStyle w:val="Footer"/>
      <w:ind w:left="-709"/>
      <w:rPr>
        <w:color w:val="143250"/>
        <w:sz w:val="16"/>
        <w:szCs w:val="16"/>
      </w:rPr>
    </w:pPr>
    <w:r>
      <w:rPr>
        <w:color w:val="143250"/>
        <w:sz w:val="16"/>
        <w:szCs w:val="16"/>
      </w:rPr>
      <w:t xml:space="preserve">         </w:t>
    </w:r>
    <w:proofErr w:type="spellStart"/>
    <w:r w:rsidR="007E0713">
      <w:rPr>
        <w:color w:val="143250"/>
        <w:sz w:val="16"/>
        <w:szCs w:val="16"/>
      </w:rPr>
      <w:t>Email</w:t>
    </w:r>
    <w:proofErr w:type="spellEnd"/>
    <w:r w:rsidR="007E0713">
      <w:rPr>
        <w:color w:val="143250"/>
        <w:sz w:val="16"/>
        <w:szCs w:val="16"/>
      </w:rPr>
      <w:t>:</w:t>
    </w:r>
    <w:r w:rsidR="002D0B13">
      <w:rPr>
        <w:color w:val="143250"/>
        <w:sz w:val="16"/>
        <w:szCs w:val="16"/>
      </w:rPr>
      <w:t xml:space="preserve"> </w:t>
    </w:r>
    <w:hyperlink r:id="rId2" w:history="1">
      <w:r w:rsidR="002D0B13" w:rsidRPr="006C4F6B">
        <w:rPr>
          <w:rStyle w:val="Hyperlink"/>
          <w:sz w:val="16"/>
          <w:szCs w:val="16"/>
        </w:rPr>
        <w:t>mikrobilabra@ttl.fi</w:t>
      </w:r>
    </w:hyperlink>
    <w:r w:rsidR="002D0B13">
      <w:rPr>
        <w:color w:val="143250"/>
        <w:sz w:val="16"/>
        <w:szCs w:val="16"/>
      </w:rPr>
      <w:t xml:space="preserve"> </w:t>
    </w:r>
    <w:r w:rsidR="00E32293">
      <w:rPr>
        <w:color w:val="143250"/>
        <w:sz w:val="16"/>
        <w:szCs w:val="16"/>
      </w:rPr>
      <w:t xml:space="preserve">                                                                           Päivitetty   16.11.2021/</w:t>
    </w:r>
    <w:proofErr w:type="spellStart"/>
    <w:r w:rsidR="00E32293">
      <w:rPr>
        <w:color w:val="143250"/>
        <w:sz w:val="16"/>
        <w:szCs w:val="16"/>
      </w:rPr>
      <w:t>pi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34D92" w14:textId="77777777" w:rsidR="00F56A64" w:rsidRDefault="00F56A64" w:rsidP="000438AD">
      <w:pPr>
        <w:spacing w:after="0" w:line="240" w:lineRule="auto"/>
      </w:pPr>
      <w:r>
        <w:separator/>
      </w:r>
    </w:p>
  </w:footnote>
  <w:footnote w:type="continuationSeparator" w:id="0">
    <w:p w14:paraId="2E6A81ED" w14:textId="77777777" w:rsidR="00F56A64" w:rsidRDefault="00F56A64" w:rsidP="0004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44920" w14:textId="77777777" w:rsidR="008E774C" w:rsidRPr="007E0713" w:rsidRDefault="008E774C" w:rsidP="007E0713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A6A6F" w14:textId="34763E17" w:rsidR="00BE4D09" w:rsidRDefault="00510843" w:rsidP="00013581">
    <w:pPr>
      <w:pStyle w:val="NoSpacing"/>
      <w:spacing w:before="120"/>
      <w:ind w:right="-471"/>
      <w:rPr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8147366" wp14:editId="610D4546">
          <wp:simplePos x="0" y="0"/>
          <wp:positionH relativeFrom="column">
            <wp:posOffset>-300488</wp:posOffset>
          </wp:positionH>
          <wp:positionV relativeFrom="page">
            <wp:posOffset>251460</wp:posOffset>
          </wp:positionV>
          <wp:extent cx="2202815" cy="431800"/>
          <wp:effectExtent l="0" t="0" r="0" b="0"/>
          <wp:wrapSquare wrapText="bothSides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81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03C6">
      <w:t xml:space="preserve">            </w:t>
    </w:r>
    <w:r w:rsidR="00BE4D09">
      <w:tab/>
      <w:t xml:space="preserve">                                                            </w:t>
    </w:r>
    <w:r w:rsidR="00BE4D09" w:rsidRPr="00BE4D09">
      <w:rPr>
        <w:b/>
        <w:bCs/>
        <w:sz w:val="18"/>
        <w:szCs w:val="18"/>
      </w:rPr>
      <w:t>Tilauslomake</w:t>
    </w:r>
    <w:r w:rsidR="00BE4D09" w:rsidRPr="00BE4D09">
      <w:rPr>
        <w:b/>
        <w:bCs/>
        <w:sz w:val="18"/>
        <w:szCs w:val="18"/>
      </w:rPr>
      <w:tab/>
    </w:r>
    <w:r w:rsidR="00BE4D09" w:rsidRPr="00BE4D09">
      <w:rPr>
        <w:b/>
        <w:bCs/>
        <w:sz w:val="18"/>
        <w:szCs w:val="18"/>
      </w:rPr>
      <w:tab/>
    </w:r>
    <w:r w:rsidR="00BE4D09" w:rsidRPr="00BE4D09">
      <w:rPr>
        <w:b/>
        <w:bCs/>
        <w:sz w:val="18"/>
        <w:szCs w:val="18"/>
      </w:rPr>
      <w:tab/>
    </w:r>
    <w:r w:rsidR="00BE4D09" w:rsidRPr="00BE4D09">
      <w:rPr>
        <w:b/>
        <w:bCs/>
        <w:sz w:val="18"/>
        <w:szCs w:val="18"/>
      </w:rPr>
      <w:tab/>
      <w:t xml:space="preserve">          </w:t>
    </w:r>
    <w:r w:rsidR="00BE4D09">
      <w:rPr>
        <w:b/>
        <w:bCs/>
        <w:sz w:val="18"/>
        <w:szCs w:val="18"/>
      </w:rPr>
      <w:t xml:space="preserve">               </w:t>
    </w:r>
    <w:r w:rsidR="00BE4D09" w:rsidRPr="00BE4D09">
      <w:rPr>
        <w:b/>
        <w:bCs/>
        <w:sz w:val="18"/>
        <w:szCs w:val="18"/>
      </w:rPr>
      <w:t>S-</w:t>
    </w:r>
    <w:proofErr w:type="spellStart"/>
    <w:r w:rsidR="00BE4D09" w:rsidRPr="00BE4D09">
      <w:rPr>
        <w:b/>
        <w:bCs/>
        <w:sz w:val="18"/>
        <w:szCs w:val="18"/>
      </w:rPr>
      <w:t>IgE</w:t>
    </w:r>
    <w:proofErr w:type="spellEnd"/>
    <w:r w:rsidR="00BE4D09" w:rsidRPr="00BE4D09">
      <w:rPr>
        <w:b/>
        <w:bCs/>
        <w:sz w:val="18"/>
        <w:szCs w:val="18"/>
      </w:rPr>
      <w:t>-vasta-</w:t>
    </w:r>
    <w:r w:rsidR="00BE4D09">
      <w:rPr>
        <w:b/>
        <w:bCs/>
        <w:sz w:val="18"/>
        <w:szCs w:val="18"/>
      </w:rPr>
      <w:t>aineet</w:t>
    </w:r>
  </w:p>
  <w:p w14:paraId="55DD5093" w14:textId="7F3FCBFB" w:rsidR="008E774C" w:rsidRPr="00683658" w:rsidRDefault="00DF108B" w:rsidP="00683658">
    <w:pPr>
      <w:pStyle w:val="NoSpacing"/>
      <w:ind w:right="-472"/>
      <w:rPr>
        <w:b/>
        <w:bCs/>
        <w:sz w:val="18"/>
        <w:szCs w:val="18"/>
      </w:rPr>
    </w:pP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  <w:t xml:space="preserve">                         biologisille alt</w:t>
    </w:r>
    <w:r w:rsidR="00683658">
      <w:rPr>
        <w:b/>
        <w:bCs/>
        <w:sz w:val="18"/>
        <w:szCs w:val="18"/>
      </w:rPr>
      <w:t>isteille</w:t>
    </w:r>
    <w:r w:rsidR="00BE4D09">
      <w:t xml:space="preserve"> </w:t>
    </w:r>
    <w:r w:rsidR="00BE4D09">
      <w:tab/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46F7"/>
    <w:multiLevelType w:val="hybridMultilevel"/>
    <w:tmpl w:val="7A1E5C60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61AB2060"/>
    <w:multiLevelType w:val="multilevel"/>
    <w:tmpl w:val="6AC21A96"/>
    <w:name w:val="TASO 3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71067E8"/>
    <w:multiLevelType w:val="hybridMultilevel"/>
    <w:tmpl w:val="E3ACC63A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FE"/>
    <w:rsid w:val="0000636A"/>
    <w:rsid w:val="00013581"/>
    <w:rsid w:val="0002471A"/>
    <w:rsid w:val="00031AAE"/>
    <w:rsid w:val="000360DB"/>
    <w:rsid w:val="000438AD"/>
    <w:rsid w:val="000E36D4"/>
    <w:rsid w:val="001364C7"/>
    <w:rsid w:val="0014258D"/>
    <w:rsid w:val="001652CF"/>
    <w:rsid w:val="00171FB2"/>
    <w:rsid w:val="00197885"/>
    <w:rsid w:val="001B08AA"/>
    <w:rsid w:val="001E6DC2"/>
    <w:rsid w:val="001F0712"/>
    <w:rsid w:val="0020390E"/>
    <w:rsid w:val="00243B81"/>
    <w:rsid w:val="00295169"/>
    <w:rsid w:val="002B5E79"/>
    <w:rsid w:val="002C1EE3"/>
    <w:rsid w:val="002C35D8"/>
    <w:rsid w:val="002C3B4D"/>
    <w:rsid w:val="002D0B13"/>
    <w:rsid w:val="002D19AF"/>
    <w:rsid w:val="002D41A6"/>
    <w:rsid w:val="002E2389"/>
    <w:rsid w:val="00301C5C"/>
    <w:rsid w:val="00330AA1"/>
    <w:rsid w:val="003A0E2D"/>
    <w:rsid w:val="003B1B80"/>
    <w:rsid w:val="003D7511"/>
    <w:rsid w:val="003E5598"/>
    <w:rsid w:val="00440920"/>
    <w:rsid w:val="00445FE8"/>
    <w:rsid w:val="00446CDF"/>
    <w:rsid w:val="00446F78"/>
    <w:rsid w:val="00470483"/>
    <w:rsid w:val="00472D0E"/>
    <w:rsid w:val="004A3941"/>
    <w:rsid w:val="004B11A1"/>
    <w:rsid w:val="004B30AF"/>
    <w:rsid w:val="004D6F3F"/>
    <w:rsid w:val="00510843"/>
    <w:rsid w:val="005417E1"/>
    <w:rsid w:val="00550ED9"/>
    <w:rsid w:val="005A1171"/>
    <w:rsid w:val="005D0A25"/>
    <w:rsid w:val="00602FAF"/>
    <w:rsid w:val="00603DB4"/>
    <w:rsid w:val="00606758"/>
    <w:rsid w:val="00641BE3"/>
    <w:rsid w:val="006771D5"/>
    <w:rsid w:val="0068143C"/>
    <w:rsid w:val="00683658"/>
    <w:rsid w:val="006A0392"/>
    <w:rsid w:val="006A6B7A"/>
    <w:rsid w:val="006B0CEF"/>
    <w:rsid w:val="006B6DD8"/>
    <w:rsid w:val="006C37DC"/>
    <w:rsid w:val="006C6F7C"/>
    <w:rsid w:val="006D301D"/>
    <w:rsid w:val="006E3A94"/>
    <w:rsid w:val="00755B9E"/>
    <w:rsid w:val="00775C5A"/>
    <w:rsid w:val="007C5C97"/>
    <w:rsid w:val="007E0713"/>
    <w:rsid w:val="007E6C64"/>
    <w:rsid w:val="007F2D6A"/>
    <w:rsid w:val="00852861"/>
    <w:rsid w:val="008823B4"/>
    <w:rsid w:val="008907CC"/>
    <w:rsid w:val="008A6EEF"/>
    <w:rsid w:val="008B79D3"/>
    <w:rsid w:val="008E5D82"/>
    <w:rsid w:val="008E75F1"/>
    <w:rsid w:val="008E774C"/>
    <w:rsid w:val="0093636F"/>
    <w:rsid w:val="00985B04"/>
    <w:rsid w:val="00992E06"/>
    <w:rsid w:val="009B10C3"/>
    <w:rsid w:val="009C7710"/>
    <w:rsid w:val="009D6F41"/>
    <w:rsid w:val="009D7D3D"/>
    <w:rsid w:val="009F03F8"/>
    <w:rsid w:val="00A25907"/>
    <w:rsid w:val="00A35D93"/>
    <w:rsid w:val="00A77E1F"/>
    <w:rsid w:val="00AE2398"/>
    <w:rsid w:val="00B135A2"/>
    <w:rsid w:val="00B23155"/>
    <w:rsid w:val="00B67328"/>
    <w:rsid w:val="00BB3CF7"/>
    <w:rsid w:val="00BB6B38"/>
    <w:rsid w:val="00BD021F"/>
    <w:rsid w:val="00BE4D09"/>
    <w:rsid w:val="00BF2467"/>
    <w:rsid w:val="00C053B9"/>
    <w:rsid w:val="00C110D0"/>
    <w:rsid w:val="00C23117"/>
    <w:rsid w:val="00C246F6"/>
    <w:rsid w:val="00C565D5"/>
    <w:rsid w:val="00C83213"/>
    <w:rsid w:val="00CA090E"/>
    <w:rsid w:val="00CB03C6"/>
    <w:rsid w:val="00CD03A8"/>
    <w:rsid w:val="00CD5944"/>
    <w:rsid w:val="00D00B1B"/>
    <w:rsid w:val="00D01677"/>
    <w:rsid w:val="00D82B27"/>
    <w:rsid w:val="00D82E5B"/>
    <w:rsid w:val="00D9667D"/>
    <w:rsid w:val="00D97FFE"/>
    <w:rsid w:val="00DB5001"/>
    <w:rsid w:val="00DB6614"/>
    <w:rsid w:val="00DF108B"/>
    <w:rsid w:val="00E02159"/>
    <w:rsid w:val="00E04270"/>
    <w:rsid w:val="00E04825"/>
    <w:rsid w:val="00E1663E"/>
    <w:rsid w:val="00E173B6"/>
    <w:rsid w:val="00E32293"/>
    <w:rsid w:val="00E36C88"/>
    <w:rsid w:val="00E820D0"/>
    <w:rsid w:val="00EA2855"/>
    <w:rsid w:val="00EE169B"/>
    <w:rsid w:val="00EF5125"/>
    <w:rsid w:val="00F21428"/>
    <w:rsid w:val="00F3055D"/>
    <w:rsid w:val="00F56A64"/>
    <w:rsid w:val="00F87F32"/>
    <w:rsid w:val="00FA495E"/>
    <w:rsid w:val="2256D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00BA4"/>
  <w15:chartTrackingRefBased/>
  <w15:docId w15:val="{BBD1192F-D0A4-4589-A60E-DA2DB803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69B"/>
    <w:pPr>
      <w:spacing w:after="160" w:line="259" w:lineRule="auto"/>
      <w:ind w:left="357"/>
      <w:jc w:val="both"/>
    </w:pPr>
    <w:rPr>
      <w:rFonts w:ascii="Segoe UI" w:hAnsi="Segoe UI"/>
      <w:sz w:val="21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74C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="Times New Roman"/>
      <w:b/>
      <w:color w:val="00000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74C"/>
    <w:pPr>
      <w:keepNext/>
      <w:keepLines/>
      <w:numPr>
        <w:ilvl w:val="1"/>
        <w:numId w:val="1"/>
      </w:numPr>
      <w:spacing w:before="120" w:after="120"/>
      <w:ind w:left="578" w:hanging="578"/>
      <w:outlineLvl w:val="1"/>
    </w:pPr>
    <w:rPr>
      <w:rFonts w:eastAsia="Times New Roman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0D0"/>
    <w:pPr>
      <w:keepNext/>
      <w:keepLines/>
      <w:numPr>
        <w:ilvl w:val="2"/>
        <w:numId w:val="1"/>
      </w:numPr>
      <w:spacing w:before="120" w:after="120"/>
      <w:outlineLvl w:val="2"/>
    </w:pPr>
    <w:rPr>
      <w:rFonts w:eastAsia="Times New Roma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10D0"/>
    <w:pPr>
      <w:keepNext/>
      <w:keepLines/>
      <w:numPr>
        <w:ilvl w:val="3"/>
        <w:numId w:val="1"/>
      </w:numPr>
      <w:spacing w:before="120" w:after="120"/>
      <w:ind w:left="862" w:hanging="862"/>
      <w:outlineLvl w:val="3"/>
    </w:pPr>
    <w:rPr>
      <w:rFonts w:eastAsia="Times New Roman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389"/>
    <w:pPr>
      <w:keepNext/>
      <w:keepLines/>
      <w:numPr>
        <w:ilvl w:val="4"/>
        <w:numId w:val="1"/>
      </w:numPr>
      <w:spacing w:before="40" w:after="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2CF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8AD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8AD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8AD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E774C"/>
    <w:rPr>
      <w:rFonts w:ascii="Verdana" w:eastAsia="Times New Roman" w:hAnsi="Verdana" w:cs="Times New Roman"/>
      <w:b/>
      <w:color w:val="000000"/>
      <w:sz w:val="24"/>
      <w:szCs w:val="32"/>
    </w:rPr>
  </w:style>
  <w:style w:type="character" w:customStyle="1" w:styleId="Heading2Char">
    <w:name w:val="Heading 2 Char"/>
    <w:link w:val="Heading2"/>
    <w:uiPriority w:val="9"/>
    <w:rsid w:val="008E774C"/>
    <w:rPr>
      <w:rFonts w:ascii="Verdana" w:eastAsia="Times New Roman" w:hAnsi="Verdana" w:cs="Times New Roman"/>
      <w:b/>
      <w:szCs w:val="26"/>
    </w:rPr>
  </w:style>
  <w:style w:type="character" w:customStyle="1" w:styleId="Heading3Char">
    <w:name w:val="Heading 3 Char"/>
    <w:link w:val="Heading3"/>
    <w:uiPriority w:val="9"/>
    <w:rsid w:val="00C110D0"/>
    <w:rPr>
      <w:rFonts w:ascii="Verdana" w:eastAsia="Times New Roman" w:hAnsi="Verdana" w:cs="Times New Roman"/>
      <w:b/>
      <w:sz w:val="19"/>
      <w:szCs w:val="24"/>
    </w:rPr>
  </w:style>
  <w:style w:type="character" w:customStyle="1" w:styleId="Heading4Char">
    <w:name w:val="Heading 4 Char"/>
    <w:link w:val="Heading4"/>
    <w:uiPriority w:val="9"/>
    <w:rsid w:val="00C110D0"/>
    <w:rPr>
      <w:rFonts w:ascii="Verdana" w:eastAsia="Times New Roman" w:hAnsi="Verdana" w:cs="Times New Roman"/>
      <w:b/>
      <w:iCs/>
      <w:sz w:val="19"/>
    </w:rPr>
  </w:style>
  <w:style w:type="character" w:customStyle="1" w:styleId="Heading5Char">
    <w:name w:val="Heading 5 Char"/>
    <w:link w:val="Heading5"/>
    <w:uiPriority w:val="9"/>
    <w:semiHidden/>
    <w:rsid w:val="002E2389"/>
    <w:rPr>
      <w:rFonts w:ascii="Segoe UI" w:eastAsia="Times New Roman" w:hAnsi="Segoe UI" w:cs="Times New Roman"/>
      <w:sz w:val="21"/>
    </w:rPr>
  </w:style>
  <w:style w:type="character" w:customStyle="1" w:styleId="Heading6Char">
    <w:name w:val="Heading 6 Char"/>
    <w:link w:val="Heading6"/>
    <w:uiPriority w:val="9"/>
    <w:semiHidden/>
    <w:rsid w:val="001652CF"/>
    <w:rPr>
      <w:rFonts w:ascii="Calibri Light" w:eastAsia="Times New Roman" w:hAnsi="Calibri Light" w:cs="Times New Roman"/>
      <w:color w:val="1F4D78"/>
    </w:rPr>
  </w:style>
  <w:style w:type="paragraph" w:styleId="ListParagraph">
    <w:name w:val="List Paragraph"/>
    <w:basedOn w:val="Normal"/>
    <w:uiPriority w:val="34"/>
    <w:qFormat/>
    <w:rsid w:val="001652CF"/>
    <w:pPr>
      <w:ind w:left="720"/>
      <w:contextualSpacing/>
    </w:pPr>
  </w:style>
  <w:style w:type="character" w:customStyle="1" w:styleId="Heading7Char">
    <w:name w:val="Heading 7 Char"/>
    <w:link w:val="Heading7"/>
    <w:uiPriority w:val="9"/>
    <w:semiHidden/>
    <w:rsid w:val="000438AD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8Char">
    <w:name w:val="Heading 8 Char"/>
    <w:link w:val="Heading8"/>
    <w:uiPriority w:val="9"/>
    <w:semiHidden/>
    <w:rsid w:val="000438A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0438A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4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AD"/>
  </w:style>
  <w:style w:type="paragraph" w:styleId="Footer">
    <w:name w:val="footer"/>
    <w:basedOn w:val="Normal"/>
    <w:link w:val="FooterChar"/>
    <w:uiPriority w:val="99"/>
    <w:unhideWhenUsed/>
    <w:rsid w:val="0004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AD"/>
  </w:style>
  <w:style w:type="table" w:styleId="TableGrid">
    <w:name w:val="Table Grid"/>
    <w:basedOn w:val="TableNormal"/>
    <w:uiPriority w:val="39"/>
    <w:rsid w:val="0004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E2389"/>
    <w:rPr>
      <w:rFonts w:ascii="Segoe UI" w:hAnsi="Segoe UI"/>
      <w:b/>
      <w:bCs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E2389"/>
    <w:pPr>
      <w:numPr>
        <w:numId w:val="0"/>
      </w:numPr>
      <w:spacing w:after="0"/>
      <w:outlineLvl w:val="9"/>
    </w:pPr>
    <w:rPr>
      <w:b w:val="0"/>
      <w:color w:val="auto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771D5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6771D5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unhideWhenUsed/>
    <w:rsid w:val="006771D5"/>
    <w:pPr>
      <w:spacing w:after="100"/>
      <w:ind w:left="380"/>
    </w:pPr>
  </w:style>
  <w:style w:type="character" w:styleId="Hyperlink">
    <w:name w:val="Hyperlink"/>
    <w:uiPriority w:val="99"/>
    <w:unhideWhenUsed/>
    <w:rsid w:val="006771D5"/>
    <w:rPr>
      <w:color w:val="0563C1"/>
      <w:u w:val="single"/>
    </w:rPr>
  </w:style>
  <w:style w:type="character" w:styleId="Emphasis">
    <w:name w:val="Emphasis"/>
    <w:uiPriority w:val="20"/>
    <w:qFormat/>
    <w:rsid w:val="002E2389"/>
    <w:rPr>
      <w:rFonts w:ascii="Segoe UI" w:hAnsi="Segoe UI"/>
      <w:i/>
      <w:iCs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E2389"/>
    <w:pPr>
      <w:spacing w:after="0" w:line="240" w:lineRule="auto"/>
      <w:contextualSpacing/>
    </w:pPr>
    <w:rPr>
      <w:rFonts w:eastAsia="Times New Roman"/>
      <w:spacing w:val="-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2E2389"/>
    <w:rPr>
      <w:rFonts w:ascii="Segoe UI" w:eastAsia="Times New Roman" w:hAnsi="Segoe UI" w:cs="Times New Roman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389"/>
    <w:pPr>
      <w:numPr>
        <w:ilvl w:val="1"/>
      </w:numPr>
      <w:ind w:left="357"/>
    </w:pPr>
    <w:rPr>
      <w:rFonts w:eastAsia="Times New Roman"/>
      <w:color w:val="5A5A5A"/>
      <w:spacing w:val="15"/>
      <w:sz w:val="22"/>
    </w:rPr>
  </w:style>
  <w:style w:type="character" w:customStyle="1" w:styleId="SubtitleChar">
    <w:name w:val="Subtitle Char"/>
    <w:link w:val="Subtitle"/>
    <w:uiPriority w:val="11"/>
    <w:rsid w:val="002E2389"/>
    <w:rPr>
      <w:rFonts w:ascii="Segoe UI" w:eastAsia="Times New Roman" w:hAnsi="Segoe UI"/>
      <w:color w:val="5A5A5A"/>
      <w:spacing w:val="15"/>
    </w:rPr>
  </w:style>
  <w:style w:type="character" w:styleId="SubtleEmphasis">
    <w:name w:val="Subtle Emphasis"/>
    <w:uiPriority w:val="19"/>
    <w:qFormat/>
    <w:rsid w:val="002E2389"/>
    <w:rPr>
      <w:rFonts w:ascii="Segoe UI" w:hAnsi="Segoe UI"/>
      <w:i/>
      <w:iCs/>
      <w:color w:val="404040"/>
      <w:sz w:val="21"/>
    </w:rPr>
  </w:style>
  <w:style w:type="character" w:styleId="IntenseEmphasis">
    <w:name w:val="Intense Emphasis"/>
    <w:uiPriority w:val="21"/>
    <w:qFormat/>
    <w:rsid w:val="002E2389"/>
    <w:rPr>
      <w:rFonts w:ascii="Segoe UI" w:hAnsi="Segoe UI"/>
      <w:i/>
      <w:iCs/>
      <w:color w:val="auto"/>
      <w:sz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38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2E2389"/>
    <w:rPr>
      <w:rFonts w:ascii="Segoe UI" w:hAnsi="Segoe UI"/>
      <w:i/>
      <w:iCs/>
      <w:sz w:val="21"/>
    </w:rPr>
  </w:style>
  <w:style w:type="character" w:styleId="PlaceholderText">
    <w:name w:val="Placeholder Text"/>
    <w:basedOn w:val="DefaultParagraphFont"/>
    <w:uiPriority w:val="99"/>
    <w:semiHidden/>
    <w:rsid w:val="006A6B7A"/>
    <w:rPr>
      <w:color w:val="808080"/>
    </w:rPr>
  </w:style>
  <w:style w:type="paragraph" w:styleId="NoSpacing">
    <w:name w:val="No Spacing"/>
    <w:uiPriority w:val="1"/>
    <w:qFormat/>
    <w:rsid w:val="00BE4D09"/>
    <w:pPr>
      <w:ind w:left="357"/>
      <w:jc w:val="both"/>
    </w:pPr>
    <w:rPr>
      <w:rFonts w:ascii="Segoe UI" w:hAnsi="Segoe UI"/>
      <w:sz w:val="21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E07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07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krobilabra@ttl.fi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sh.ttl.local\Projects\Ohjelmat\office16\Laatu\Laatuliite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17F7CD192D44C8A741CDF7B307849" ma:contentTypeVersion="22" ma:contentTypeDescription="Create a new document." ma:contentTypeScope="" ma:versionID="2c52e1817734ef481b84e177e5823595">
  <xsd:schema xmlns:xsd="http://www.w3.org/2001/XMLSchema" xmlns:xs="http://www.w3.org/2001/XMLSchema" xmlns:p="http://schemas.microsoft.com/office/2006/metadata/properties" xmlns:ns2="7b06cff7-bd7f-46fe-932c-ddd5dae951df" xmlns:ns4="85207832-5e3c-4f78-b374-8cf75933d921" targetNamespace="http://schemas.microsoft.com/office/2006/metadata/properties" ma:root="true" ma:fieldsID="d13242e073859b1f19684ead16e23547" ns2:_="" ns4:_="">
    <xsd:import namespace="7b06cff7-bd7f-46fe-932c-ddd5dae951df"/>
    <xsd:import namespace="85207832-5e3c-4f78-b374-8cf75933d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4:Akkreditointi" minOccurs="0"/>
                <xsd:element ref="ns4:Aliprosessi"/>
                <xsd:element ref="ns4:Hyväksyjä"/>
                <xsd:element ref="ns4:Julkaisupäivä" minOccurs="0"/>
                <xsd:element ref="ns4:Katselmointi" minOccurs="0"/>
                <xsd:element ref="ns4:Lukijat"/>
                <xsd:element ref="ns4:Prosessi"/>
                <xsd:element ref="ns4:Tarkastaja" minOccurs="0"/>
                <xsd:element ref="ns4:Tyyppi"/>
                <xsd:element ref="ns4:Versio" minOccurs="0"/>
                <xsd:element ref="ns4:Voimassaolo"/>
                <xsd:element ref="ns4:Ydinprosess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6cff7-bd7f-46fe-932c-ddd5dae95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07832-5e3c-4f78-b374-8cf75933d921" elementFormDefault="qualified">
    <xsd:import namespace="http://schemas.microsoft.com/office/2006/documentManagement/types"/>
    <xsd:import namespace="http://schemas.microsoft.com/office/infopath/2007/PartnerControls"/>
    <xsd:element name="Akkreditointi" ma:index="11" nillable="true" ma:displayName="Akkreditointi" ma:default="0" ma:internalName="Akkreditointi">
      <xsd:simpleType>
        <xsd:restriction base="dms:Boolean"/>
      </xsd:simpleType>
    </xsd:element>
    <xsd:element name="Aliprosessi" ma:index="12" ma:displayName="Aliprosessi" ma:default="---" ma:description="Ohjeen sijainti laatudokumentaation hierarkiassa" ma:format="Dropdown" ma:internalName="Aliprosessi">
      <xsd:simpleType>
        <xsd:restriction base="dms:Choice">
          <xsd:enumeration value="---"/>
          <xsd:enumeration value="Biomonitorointi"/>
          <xsd:enumeration value="Sisäympäristö"/>
          <xsd:enumeration value="Kemia"/>
          <xsd:enumeration value="Koulutus"/>
          <xsd:enumeration value="Mikrobiologia"/>
          <xsd:enumeration value="Suojainten testaus"/>
          <xsd:enumeration value="Työhygienia"/>
          <xsd:enumeration value="Työlääketiede"/>
          <xsd:enumeration value="Patologia"/>
          <xsd:enumeration value="Aerosolit ja pölyt"/>
          <xsd:enumeration value="---"/>
          <xsd:enumeration value="Suunnitelmista tuloksiin"/>
          <xsd:enumeration value="Tilauksesta perintään"/>
          <xsd:enumeration value="Kirjauksesta tilinpäätökseen"/>
          <xsd:enumeration value="Työsuhdeasiat"/>
          <xsd:enumeration value="Resursointi"/>
          <xsd:enumeration value="Työhyvinvointi"/>
          <xsd:enumeration value="Asiakirjanhallinta ja arkistointi"/>
          <xsd:enumeration value="Tietopalvelu"/>
          <xsd:enumeration value="Tietovarannot ja -aineistot"/>
          <xsd:enumeration value="ICT - kehitysprojektit"/>
          <xsd:enumeration value="ICT - kokonaissuunnittelu"/>
          <xsd:enumeration value="ICT - toimivuuden varmistaminen"/>
          <xsd:enumeration value="Hankinta"/>
          <xsd:enumeration value="Toimitilat"/>
        </xsd:restriction>
      </xsd:simpleType>
    </xsd:element>
    <xsd:element name="Hyväksyjä" ma:index="13" ma:displayName="Hyväksyjä" ma:description="Ohjeen hyväksyjä, joka voi olla henkilö tai taho, esimerkiksi johtoryhmä tai johtokunta. Huomioi Vastuut ja valtuudet" ma:internalName="Hyv_x00e4_ksyj_x00e4_">
      <xsd:simpleType>
        <xsd:restriction base="dms:Text">
          <xsd:maxLength value="255"/>
        </xsd:restriction>
      </xsd:simpleType>
    </xsd:element>
    <xsd:element name="Julkaisupäivä" ma:index="14" nillable="true" ma:displayName="Julkaisupäivä" ma:description="Ohjeen voimaantulo- tai julkaisupäivämäärä" ma:format="DateOnly" ma:internalName="Julkaisup_x00e4_iv_x00e4_">
      <xsd:simpleType>
        <xsd:restriction base="dms:DateTime"/>
      </xsd:simpleType>
    </xsd:element>
    <xsd:element name="Katselmointi" ma:index="15" nillable="true" ma:displayName="Katselmointi" ma:description="Seuraavan katselmoinnin deadline-päivämäärä. Taajuus tulee olla määritettynä itse ohjeessa." ma:format="DateOnly" ma:internalName="Katselmointi">
      <xsd:simpleType>
        <xsd:restriction base="dms:DateTime"/>
      </xsd:simpleType>
    </xsd:element>
    <xsd:element name="Lukijat" ma:index="16" ma:displayName="Lukijat" ma:description="Ohjeen kohderyhmä kuvataan vähintään numerolla 1-3 seuraavasti:&#10;1 Kaikki Työterveyslaitoksessa&#10;2 Esimiehet&#10;3 Ohjeessa kuvatun toiminnon tai tehtävän tekijät&#10;Tietoa voi tarkentaa esimerkiksi: 3, aluevastaavat tms." ma:internalName="Lukijat">
      <xsd:simpleType>
        <xsd:restriction base="dms:Text">
          <xsd:maxLength value="255"/>
        </xsd:restriction>
      </xsd:simpleType>
    </xsd:element>
    <xsd:element name="Prosessi" ma:index="17" ma:displayName="Prosessi" ma:default="---" ma:description="Ohjeen sijainti prosessiarkkitehtuurissa" ma:format="Dropdown" ma:internalName="Prosessi">
      <xsd:simpleType>
        <xsd:restriction base="dms:Choice">
          <xsd:enumeration value="---"/>
          <xsd:enumeration value="Asiakkuudet ja kumppanuudet"/>
          <xsd:enumeration value="Asiantuntijatyö"/>
          <xsd:enumeration value="Liiketoiminta"/>
          <xsd:enumeration value="Tuotekehitys"/>
          <xsd:enumeration value="Tutkimus ja kehitys"/>
          <xsd:enumeration value="Henkilöstö"/>
          <xsd:enumeration value="Infra ja hankinta"/>
          <xsd:enumeration value="Talous"/>
          <xsd:enumeration value="Tiedonhallinta"/>
        </xsd:restriction>
      </xsd:simpleType>
    </xsd:element>
    <xsd:element name="Tarkastaja" ma:index="18" nillable="true" ma:displayName="Tarkastaja" ma:description="Ohjeen tarkastaja/t, jos nimetty." ma:internalName="Tarkastaja">
      <xsd:simpleType>
        <xsd:restriction base="dms:Text">
          <xsd:maxLength value="255"/>
        </xsd:restriction>
      </xsd:simpleType>
    </xsd:element>
    <xsd:element name="Tyyppi" ma:index="19" ma:displayName="Tyyppi" ma:default="Toimintaohje" ma:description="Ohjeen tyyppi" ma:format="Dropdown" ma:internalName="Tyyppi">
      <xsd:simpleType>
        <xsd:restriction base="dms:Choice">
          <xsd:enumeration value="Toimintaohje"/>
          <xsd:enumeration value="Työohje"/>
          <xsd:enumeration value="Menetelmäohje"/>
          <xsd:enumeration value="Laiteohje"/>
          <xsd:enumeration value="Liite"/>
        </xsd:restriction>
      </xsd:simpleType>
    </xsd:element>
    <xsd:element name="Versio" ma:index="20" nillable="true" ma:displayName="Versio" ma:decimals="2" ma:default="1" ma:description="Versionumero" ma:internalName="Versio" ma:percentage="FALSE">
      <xsd:simpleType>
        <xsd:restriction base="dms:Number"/>
      </xsd:simpleType>
    </xsd:element>
    <xsd:element name="Voimassaolo" ma:index="21" ma:displayName="Voimassaolo" ma:default="voimassa" ma:description="Ohjeen status" ma:format="Dropdown" ma:internalName="Voimassaolo">
      <xsd:simpleType>
        <xsd:restriction base="dms:Choice">
          <xsd:enumeration value="voimassa"/>
          <xsd:enumeration value="KUMOTTU"/>
        </xsd:restriction>
      </xsd:simpleType>
    </xsd:element>
    <xsd:element name="Ydinprosessi" ma:index="22" ma:displayName="Ydinprosessi" ma:default="Johtaminen" ma:description="Hierarkian ylin taso" ma:format="Dropdown" ma:internalName="Ydinprosessi">
      <xsd:simpleType>
        <xsd:restriction base="dms:Choice">
          <xsd:enumeration value="Johtaminen"/>
          <xsd:enumeration value="Asiakasprosessi"/>
          <xsd:enumeration value="Tukiprosess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selmointi xmlns="85207832-5e3c-4f78-b374-8cf75933d921">2025-11-15T22:00:00+00:00</Katselmointi>
    <Hyväksyjä xmlns="85207832-5e3c-4f78-b374-8cf75933d921">Pennanen Sirpa</Hyväksyjä>
    <Julkaisupäivä xmlns="85207832-5e3c-4f78-b374-8cf75933d921" xsi:nil="true"/>
    <Prosessi xmlns="85207832-5e3c-4f78-b374-8cf75933d921">Liiketoiminta</Prosessi>
    <Versio xmlns="85207832-5e3c-4f78-b374-8cf75933d921">1.00</Versio>
    <Ydinprosessi xmlns="85207832-5e3c-4f78-b374-8cf75933d921">Asiakasprosessi</Ydinprosessi>
    <Voimassaolo xmlns="85207832-5e3c-4f78-b374-8cf75933d921">voimassa</Voimassaolo>
    <Akkreditointi xmlns="85207832-5e3c-4f78-b374-8cf75933d921">false</Akkreditointi>
    <Aliprosessi xmlns="85207832-5e3c-4f78-b374-8cf75933d921">Mikrobiologia</Aliprosessi>
    <Lukijat xmlns="85207832-5e3c-4f78-b374-8cf75933d921">Mikrobiologia 3</Lukijat>
    <Tarkastaja xmlns="85207832-5e3c-4f78-b374-8cf75933d921" xsi:nil="true"/>
    <Tyyppi xmlns="85207832-5e3c-4f78-b374-8cf75933d921">Liite</Tyyppi>
  </documentManagement>
</p:properties>
</file>

<file path=customXml/itemProps1.xml><?xml version="1.0" encoding="utf-8"?>
<ds:datastoreItem xmlns:ds="http://schemas.openxmlformats.org/officeDocument/2006/customXml" ds:itemID="{3073F042-4A85-4A1F-803D-46AC889E3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6cff7-bd7f-46fe-932c-ddd5dae951df"/>
    <ds:schemaRef ds:uri="85207832-5e3c-4f78-b374-8cf75933d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FDCAE-E33A-4FA1-92A8-73F201621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0024D-2DD6-4286-B987-6619AE680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2787A7-F2A4-4A2C-AB20-2474ED5474B3}">
  <ds:schemaRefs>
    <ds:schemaRef ds:uri="http://schemas.microsoft.com/office/2006/metadata/properties"/>
    <ds:schemaRef ds:uri="http://schemas.microsoft.com/office/infopath/2007/PartnerControls"/>
    <ds:schemaRef ds:uri="85207832-5e3c-4f78-b374-8cf75933d9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Laatuliitepohja.dotx</Template>
  <TotalTime>1</TotalTime>
  <Pages>1</Pages>
  <Words>249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Vasta-aineet biologisille altisteille</vt:lpstr>
    </vt:vector>
  </TitlesOfParts>
  <Company>Työterveyslaitos</Company>
  <LinksUpToDate>false</LinksUpToDate>
  <CharactersWithSpaces>2264</CharactersWithSpaces>
  <SharedDoc>false</SharedDoc>
  <HLinks>
    <vt:vector size="48" baseType="variant">
      <vt:variant>
        <vt:i4>1245237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_Toc441045459</vt:lpwstr>
      </vt:variant>
      <vt:variant>
        <vt:i4>1245237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_Toc441045458</vt:lpwstr>
      </vt:variant>
      <vt:variant>
        <vt:i4>1245237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_Toc441045457</vt:lpwstr>
      </vt:variant>
      <vt:variant>
        <vt:i4>1245237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_Toc441045456</vt:lpwstr>
      </vt:variant>
      <vt:variant>
        <vt:i4>1245237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_Toc441045455</vt:lpwstr>
      </vt:variant>
      <vt:variant>
        <vt:i4>1245237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_Toc441045454</vt:lpwstr>
      </vt:variant>
      <vt:variant>
        <vt:i4>1245237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_Toc441045453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_Toc441045452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Vasta-aineet biologisille altisteille</dc:title>
  <dc:subject/>
  <dc:creator>Ilkka Pirkko</dc:creator>
  <cp:keywords/>
  <dc:description>Tilauslomake IgE vasta-aineet biologisille altisteille</dc:description>
  <cp:lastModifiedBy>Kirsi Maija</cp:lastModifiedBy>
  <cp:revision>2</cp:revision>
  <cp:lastPrinted>2021-11-23T13:08:00Z</cp:lastPrinted>
  <dcterms:created xsi:type="dcterms:W3CDTF">2021-11-25T07:29:00Z</dcterms:created>
  <dcterms:modified xsi:type="dcterms:W3CDTF">2021-11-25T07:29:00Z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0x01010011717F7CD192D44C8A741CDF7B307849</vt:lpwstr>
  </property>
  <property fmtid="{D5CDD505-2E9C-101B-9397-08002B2CF9AE}" pid="3" name="Manager">
    <vt:lpwstr/>
  </property>
  <property fmtid="{D5CDD505-2E9C-101B-9397-08002B2CF9AE}" pid="4" name="Tarkastaja">
    <vt:lpwstr>T Arkastaja</vt:lpwstr>
  </property>
</Properties>
</file>